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D0" w:rsidRPr="00FF0A57" w:rsidRDefault="00235DD0" w:rsidP="00FF0A57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cs="Arial"/>
          <w:b/>
          <w:lang w:eastAsia="ar-SA"/>
        </w:rPr>
      </w:pPr>
    </w:p>
    <w:p w:rsidR="00235DD0" w:rsidRPr="00FF0A57" w:rsidRDefault="00235DD0" w:rsidP="00FF0A57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cs="Arial"/>
          <w:b/>
          <w:lang w:eastAsia="ar-SA"/>
        </w:rPr>
      </w:pPr>
    </w:p>
    <w:p w:rsidR="00235DD0" w:rsidRPr="000B6B56" w:rsidRDefault="00235DD0" w:rsidP="00FF0A57">
      <w:pPr>
        <w:widowControl w:val="0"/>
        <w:suppressAutoHyphens/>
        <w:autoSpaceDE w:val="0"/>
        <w:spacing w:after="0" w:line="240" w:lineRule="auto"/>
        <w:ind w:right="-2"/>
        <w:contextualSpacing/>
        <w:jc w:val="center"/>
        <w:rPr>
          <w:rFonts w:cs="Arial"/>
          <w:b/>
          <w:lang w:eastAsia="ar-SA"/>
        </w:rPr>
      </w:pPr>
      <w:r w:rsidRPr="000B6B56">
        <w:rPr>
          <w:rFonts w:cs="Arial"/>
          <w:b/>
          <w:lang w:eastAsia="ar-SA"/>
        </w:rPr>
        <w:t>ZAPYTANIE OFERTOWE</w:t>
      </w:r>
      <w:r w:rsidR="00BB78AB" w:rsidRPr="000B6B56">
        <w:rPr>
          <w:rFonts w:cs="Arial"/>
          <w:b/>
          <w:lang w:eastAsia="ar-SA"/>
        </w:rPr>
        <w:t xml:space="preserve"> </w:t>
      </w:r>
      <w:r w:rsidR="00BD76C3" w:rsidRPr="000B6B56">
        <w:rPr>
          <w:rFonts w:cs="Arial"/>
          <w:b/>
          <w:lang w:eastAsia="ar-SA"/>
        </w:rPr>
        <w:t xml:space="preserve">DO ZAMÓWIENIA </w:t>
      </w:r>
      <w:r w:rsidR="00BB78AB" w:rsidRPr="000B6B56">
        <w:rPr>
          <w:rFonts w:cs="Arial"/>
          <w:b/>
          <w:lang w:eastAsia="ar-SA"/>
        </w:rPr>
        <w:t xml:space="preserve">NR </w:t>
      </w:r>
      <w:r w:rsidR="001C782E" w:rsidRPr="000B6B56">
        <w:rPr>
          <w:rFonts w:ascii="Calibri" w:eastAsia="Calibri" w:hAnsi="Calibri"/>
          <w:b/>
        </w:rPr>
        <w:t>CKZiU/1/</w:t>
      </w:r>
      <w:r w:rsidR="00D503D9" w:rsidRPr="000B6B56">
        <w:rPr>
          <w:rFonts w:ascii="Calibri" w:eastAsia="Calibri" w:hAnsi="Calibri"/>
          <w:b/>
        </w:rPr>
        <w:t>5</w:t>
      </w:r>
      <w:r w:rsidR="001C782E" w:rsidRPr="000B6B56">
        <w:rPr>
          <w:rFonts w:ascii="Calibri" w:eastAsia="Calibri" w:hAnsi="Calibri"/>
          <w:b/>
        </w:rPr>
        <w:t>/AA/GMZ/201</w:t>
      </w:r>
      <w:r w:rsidR="00860BE2" w:rsidRPr="000B6B56">
        <w:rPr>
          <w:rFonts w:ascii="Calibri" w:eastAsia="Calibri" w:hAnsi="Calibri"/>
          <w:b/>
        </w:rPr>
        <w:t>8</w:t>
      </w:r>
    </w:p>
    <w:p w:rsidR="00235DD0" w:rsidRPr="000B6B56" w:rsidRDefault="00235DD0" w:rsidP="00FF0A57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cs="Arial"/>
          <w:b/>
          <w:lang w:eastAsia="ar-SA"/>
        </w:rPr>
      </w:pPr>
    </w:p>
    <w:p w:rsidR="00235DD0" w:rsidRPr="000B6B56" w:rsidRDefault="00235DD0" w:rsidP="00FF0A57">
      <w:pPr>
        <w:widowControl w:val="0"/>
        <w:suppressAutoHyphens/>
        <w:autoSpaceDE w:val="0"/>
        <w:spacing w:after="0" w:line="240" w:lineRule="auto"/>
        <w:ind w:right="-2"/>
        <w:contextualSpacing/>
        <w:jc w:val="center"/>
        <w:rPr>
          <w:rFonts w:cs="Arial"/>
          <w:lang w:eastAsia="ar-SA"/>
        </w:rPr>
      </w:pPr>
      <w:r w:rsidRPr="000B6B56">
        <w:rPr>
          <w:rFonts w:cs="Arial"/>
          <w:lang w:eastAsia="ar-SA"/>
        </w:rPr>
        <w:t>na</w:t>
      </w:r>
    </w:p>
    <w:p w:rsidR="00235DD0" w:rsidRPr="000B6B56" w:rsidRDefault="00235DD0" w:rsidP="00FF0A57">
      <w:pPr>
        <w:widowControl w:val="0"/>
        <w:suppressAutoHyphens/>
        <w:autoSpaceDE w:val="0"/>
        <w:spacing w:after="0" w:line="240" w:lineRule="auto"/>
        <w:ind w:right="-2"/>
        <w:contextualSpacing/>
        <w:jc w:val="center"/>
        <w:rPr>
          <w:rFonts w:cs="Arial"/>
          <w:lang w:eastAsia="ar-SA"/>
        </w:rPr>
      </w:pPr>
    </w:p>
    <w:p w:rsidR="00E738C4" w:rsidRPr="000B6B56" w:rsidRDefault="0091483D" w:rsidP="00FF0A57">
      <w:pPr>
        <w:spacing w:after="0" w:line="240" w:lineRule="auto"/>
        <w:ind w:right="-2"/>
        <w:contextualSpacing/>
        <w:jc w:val="center"/>
        <w:rPr>
          <w:rFonts w:eastAsia="Times New Roman" w:cs="Arial"/>
          <w:b/>
          <w:lang w:eastAsia="x-none"/>
        </w:rPr>
      </w:pPr>
      <w:r w:rsidRPr="000B6B56">
        <w:rPr>
          <w:rFonts w:eastAsia="Calibri" w:cs="Times New Roman"/>
          <w:b/>
        </w:rPr>
        <w:t xml:space="preserve">Przeprowadzenie </w:t>
      </w:r>
      <w:r w:rsidR="00DA50D8" w:rsidRPr="000B6B56">
        <w:rPr>
          <w:rFonts w:eastAsia="Calibri" w:cs="Times New Roman"/>
          <w:b/>
        </w:rPr>
        <w:t>kursu z ch</w:t>
      </w:r>
      <w:r w:rsidR="0060524E" w:rsidRPr="000B6B56">
        <w:rPr>
          <w:rFonts w:eastAsia="Calibri" w:cs="Times New Roman"/>
          <w:b/>
        </w:rPr>
        <w:t>r</w:t>
      </w:r>
      <w:r w:rsidR="00DA50D8" w:rsidRPr="000B6B56">
        <w:rPr>
          <w:rFonts w:eastAsia="Calibri" w:cs="Times New Roman"/>
          <w:b/>
        </w:rPr>
        <w:t>omatografii gazowej</w:t>
      </w:r>
      <w:r w:rsidR="009C5E4E" w:rsidRPr="000B6B56">
        <w:rPr>
          <w:rFonts w:eastAsia="Calibri" w:cs="Times New Roman"/>
          <w:b/>
        </w:rPr>
        <w:t xml:space="preserve"> i cieczowej</w:t>
      </w:r>
      <w:r w:rsidR="00DA50D8" w:rsidRPr="000B6B56">
        <w:rPr>
          <w:rFonts w:eastAsia="Calibri" w:cs="Times New Roman"/>
          <w:b/>
        </w:rPr>
        <w:t xml:space="preserve"> –</w:t>
      </w:r>
      <w:r w:rsidR="00022B80" w:rsidRPr="000B6B56">
        <w:rPr>
          <w:rFonts w:eastAsia="Calibri" w:cs="Times New Roman"/>
          <w:b/>
        </w:rPr>
        <w:t xml:space="preserve"> poziom</w:t>
      </w:r>
      <w:r w:rsidR="00DA50D8" w:rsidRPr="000B6B56">
        <w:rPr>
          <w:rFonts w:eastAsia="Calibri" w:cs="Times New Roman"/>
          <w:b/>
        </w:rPr>
        <w:t xml:space="preserve"> podstawowy</w:t>
      </w:r>
      <w:r w:rsidR="0060524E" w:rsidRPr="000B6B56">
        <w:rPr>
          <w:rFonts w:eastAsia="Calibri" w:cs="Times New Roman"/>
          <w:b/>
        </w:rPr>
        <w:t>,</w:t>
      </w:r>
      <w:r w:rsidR="0060524E" w:rsidRPr="000B6B56">
        <w:rPr>
          <w:rFonts w:eastAsia="Calibri" w:cs="Times New Roman"/>
          <w:b/>
        </w:rPr>
        <w:br/>
      </w:r>
      <w:r w:rsidRPr="000B6B56">
        <w:rPr>
          <w:rFonts w:eastAsia="Calibri" w:cs="Times New Roman"/>
        </w:rPr>
        <w:t xml:space="preserve"> </w:t>
      </w:r>
      <w:r w:rsidR="00E738C4" w:rsidRPr="000B6B56">
        <w:rPr>
          <w:rFonts w:eastAsia="Times New Roman" w:cs="Arial"/>
          <w:b/>
          <w:lang w:eastAsia="x-none"/>
        </w:rPr>
        <w:t>w ramach projektu „Gdańsk Miastem Zawodowców – podniesienie jakości edukacji zawodowej” dofinansowanego ze środków Unii Europejskiej w ramach działania 03.03. Edukacja Zawodowa,</w:t>
      </w:r>
    </w:p>
    <w:p w:rsidR="00E738C4" w:rsidRPr="000B6B56" w:rsidRDefault="00E738C4" w:rsidP="00FF0A57">
      <w:pPr>
        <w:spacing w:after="0" w:line="240" w:lineRule="auto"/>
        <w:ind w:right="-2"/>
        <w:contextualSpacing/>
        <w:jc w:val="center"/>
        <w:rPr>
          <w:rFonts w:eastAsia="Times New Roman" w:cs="Arial"/>
          <w:b/>
          <w:lang w:eastAsia="x-none"/>
        </w:rPr>
      </w:pPr>
      <w:r w:rsidRPr="000B6B56">
        <w:rPr>
          <w:rFonts w:eastAsia="Times New Roman" w:cs="Arial"/>
          <w:b/>
          <w:lang w:eastAsia="x-none"/>
        </w:rPr>
        <w:t>RPO Województwa Pomorskiego na lata 2014-2020</w:t>
      </w:r>
    </w:p>
    <w:p w:rsidR="00302BA0" w:rsidRPr="000B6B56" w:rsidRDefault="00302BA0" w:rsidP="00FF0A57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eastAsia="Calibri" w:cs="Times New Roman"/>
        </w:rPr>
      </w:pPr>
    </w:p>
    <w:p w:rsidR="00235DD0" w:rsidRPr="000B6B56" w:rsidRDefault="00235DD0" w:rsidP="00FF0A57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cs="Arial"/>
          <w:lang w:eastAsia="ar-SA"/>
        </w:rPr>
      </w:pPr>
    </w:p>
    <w:p w:rsidR="002263CE" w:rsidRPr="000B6B56" w:rsidRDefault="00235DD0" w:rsidP="00520529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cs="Arial"/>
          <w:b/>
          <w:u w:val="single"/>
          <w:lang w:eastAsia="ar-SA"/>
        </w:rPr>
      </w:pPr>
      <w:r w:rsidRPr="000B6B56">
        <w:rPr>
          <w:rFonts w:cs="Arial"/>
          <w:b/>
          <w:u w:val="single"/>
          <w:lang w:eastAsia="ar-SA"/>
        </w:rPr>
        <w:t>Załączniki:</w:t>
      </w:r>
    </w:p>
    <w:p w:rsidR="00235DD0" w:rsidRPr="000B6B56" w:rsidRDefault="00235DD0" w:rsidP="00FF0A5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-2" w:hanging="284"/>
        <w:contextualSpacing/>
        <w:jc w:val="both"/>
        <w:rPr>
          <w:rFonts w:cs="Arial"/>
          <w:lang w:eastAsia="ar-SA"/>
        </w:rPr>
      </w:pPr>
      <w:r w:rsidRPr="000B6B56">
        <w:rPr>
          <w:rFonts w:cs="Arial"/>
          <w:lang w:eastAsia="ar-SA"/>
        </w:rPr>
        <w:t>Formularz ofertowy</w:t>
      </w:r>
      <w:r w:rsidR="00520529" w:rsidRPr="000B6B56">
        <w:rPr>
          <w:rFonts w:cs="Arial"/>
          <w:lang w:eastAsia="ar-SA"/>
        </w:rPr>
        <w:t xml:space="preserve"> – załącznik nr 1</w:t>
      </w:r>
    </w:p>
    <w:p w:rsidR="002263CE" w:rsidRPr="000B6B56" w:rsidRDefault="002263CE" w:rsidP="00FF0A5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-2" w:hanging="284"/>
        <w:contextualSpacing/>
        <w:jc w:val="both"/>
        <w:rPr>
          <w:rFonts w:cs="Arial"/>
          <w:lang w:eastAsia="ar-SA"/>
        </w:rPr>
      </w:pPr>
      <w:r w:rsidRPr="000B6B56">
        <w:rPr>
          <w:rFonts w:cs="Arial"/>
          <w:lang w:eastAsia="ar-SA"/>
        </w:rPr>
        <w:t>Wzór umowy</w:t>
      </w:r>
      <w:r w:rsidR="00520529" w:rsidRPr="000B6B56">
        <w:rPr>
          <w:rFonts w:cs="Arial"/>
          <w:lang w:eastAsia="ar-SA"/>
        </w:rPr>
        <w:t xml:space="preserve"> – załącznik nr 2</w:t>
      </w:r>
    </w:p>
    <w:p w:rsidR="002263CE" w:rsidRPr="000B6B56" w:rsidRDefault="002263CE" w:rsidP="00FF0A5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-2" w:hanging="284"/>
        <w:contextualSpacing/>
        <w:jc w:val="both"/>
        <w:rPr>
          <w:rFonts w:cs="Arial"/>
          <w:lang w:eastAsia="ar-SA"/>
        </w:rPr>
      </w:pPr>
      <w:r w:rsidRPr="000B6B56">
        <w:rPr>
          <w:rFonts w:cs="Arial"/>
          <w:lang w:eastAsia="ar-SA"/>
        </w:rPr>
        <w:t>Oświadczenie o braku powiązań osobowych i kapitałowych</w:t>
      </w:r>
      <w:r w:rsidR="00520529" w:rsidRPr="000B6B56">
        <w:rPr>
          <w:rFonts w:cs="Arial"/>
          <w:lang w:eastAsia="ar-SA"/>
        </w:rPr>
        <w:t xml:space="preserve"> – załącznik nr 3</w:t>
      </w:r>
    </w:p>
    <w:p w:rsidR="00235DD0" w:rsidRPr="000B6B56" w:rsidRDefault="00235DD0" w:rsidP="00FF0A57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cs="Arial"/>
          <w:lang w:eastAsia="ar-SA"/>
        </w:rPr>
      </w:pPr>
    </w:p>
    <w:p w:rsidR="00235DD0" w:rsidRPr="000B6B56" w:rsidRDefault="00235DD0" w:rsidP="00FF0A5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right="-2"/>
        <w:contextualSpacing/>
        <w:jc w:val="center"/>
        <w:rPr>
          <w:rFonts w:cs="Arial"/>
          <w:b/>
        </w:rPr>
      </w:pPr>
      <w:r w:rsidRPr="000B6B56">
        <w:rPr>
          <w:rFonts w:cs="Arial"/>
          <w:b/>
        </w:rPr>
        <w:t>Oznaczenie Zamawiającego.</w:t>
      </w:r>
    </w:p>
    <w:p w:rsidR="00235DD0" w:rsidRPr="000B6B56" w:rsidRDefault="00235DD0" w:rsidP="00FF0A57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cs="Arial"/>
          <w:lang w:eastAsia="ar-SA"/>
        </w:rPr>
      </w:pPr>
    </w:p>
    <w:p w:rsidR="00235DD0" w:rsidRPr="000B6B56" w:rsidRDefault="00235DD0" w:rsidP="00FF0A57">
      <w:pPr>
        <w:spacing w:after="0" w:line="240" w:lineRule="auto"/>
        <w:ind w:right="-2"/>
        <w:contextualSpacing/>
        <w:jc w:val="both"/>
        <w:rPr>
          <w:rFonts w:cs="Tahoma"/>
        </w:rPr>
      </w:pPr>
      <w:r w:rsidRPr="000B6B56">
        <w:rPr>
          <w:rFonts w:cs="Tahoma"/>
        </w:rPr>
        <w:t>Centrum Kształcenia Zawodowego i Ustawicznego Nr 1</w:t>
      </w:r>
    </w:p>
    <w:p w:rsidR="00235DD0" w:rsidRPr="000B6B56" w:rsidRDefault="00235DD0" w:rsidP="00FF0A57">
      <w:pPr>
        <w:spacing w:after="0" w:line="240" w:lineRule="auto"/>
        <w:ind w:right="-2"/>
        <w:contextualSpacing/>
        <w:jc w:val="both"/>
        <w:rPr>
          <w:rFonts w:cs="Tahoma"/>
          <w:lang w:val="en-US"/>
        </w:rPr>
      </w:pPr>
      <w:r w:rsidRPr="000B6B56">
        <w:rPr>
          <w:rFonts w:cs="Tahoma"/>
          <w:lang w:val="en-US"/>
        </w:rPr>
        <w:t xml:space="preserve">Al. Gen. </w:t>
      </w:r>
      <w:proofErr w:type="spellStart"/>
      <w:r w:rsidRPr="000B6B56">
        <w:rPr>
          <w:rFonts w:cs="Tahoma"/>
          <w:lang w:val="en-US"/>
        </w:rPr>
        <w:t>Józefa</w:t>
      </w:r>
      <w:proofErr w:type="spellEnd"/>
      <w:r w:rsidRPr="000B6B56">
        <w:rPr>
          <w:rFonts w:cs="Tahoma"/>
          <w:lang w:val="en-US"/>
        </w:rPr>
        <w:t xml:space="preserve"> </w:t>
      </w:r>
      <w:proofErr w:type="spellStart"/>
      <w:r w:rsidRPr="000B6B56">
        <w:rPr>
          <w:rFonts w:cs="Tahoma"/>
          <w:lang w:val="en-US"/>
        </w:rPr>
        <w:t>Hallera</w:t>
      </w:r>
      <w:proofErr w:type="spellEnd"/>
      <w:r w:rsidRPr="000B6B56">
        <w:rPr>
          <w:rFonts w:cs="Tahoma"/>
          <w:lang w:val="en-US"/>
        </w:rPr>
        <w:t xml:space="preserve"> 16/18</w:t>
      </w:r>
    </w:p>
    <w:p w:rsidR="00235DD0" w:rsidRPr="000B6B56" w:rsidRDefault="00235DD0" w:rsidP="00FF0A57">
      <w:pPr>
        <w:spacing w:after="0" w:line="240" w:lineRule="auto"/>
        <w:ind w:right="-2"/>
        <w:contextualSpacing/>
        <w:jc w:val="both"/>
        <w:rPr>
          <w:rFonts w:cs="Tahoma"/>
          <w:lang w:val="en-US"/>
        </w:rPr>
      </w:pPr>
      <w:r w:rsidRPr="000B6B56">
        <w:rPr>
          <w:rFonts w:cs="Tahoma"/>
          <w:lang w:val="en-US"/>
        </w:rPr>
        <w:t>80-426 Gdańsk</w:t>
      </w:r>
    </w:p>
    <w:p w:rsidR="00235DD0" w:rsidRPr="000B6B56" w:rsidRDefault="00235DD0" w:rsidP="00FF0A57">
      <w:pPr>
        <w:spacing w:after="0" w:line="240" w:lineRule="auto"/>
        <w:ind w:right="-2"/>
        <w:contextualSpacing/>
        <w:jc w:val="both"/>
        <w:rPr>
          <w:rFonts w:cs="Tahoma"/>
          <w:lang w:val="en-US"/>
        </w:rPr>
      </w:pPr>
      <w:r w:rsidRPr="000B6B56">
        <w:rPr>
          <w:rFonts w:cs="Tahoma"/>
          <w:lang w:val="en-US"/>
        </w:rPr>
        <w:t xml:space="preserve">NIP 957-106-98-11, </w:t>
      </w:r>
      <w:proofErr w:type="spellStart"/>
      <w:r w:rsidRPr="000B6B56">
        <w:rPr>
          <w:rFonts w:cs="Tahoma"/>
          <w:lang w:val="en-US"/>
        </w:rPr>
        <w:t>Regon</w:t>
      </w:r>
      <w:proofErr w:type="spellEnd"/>
      <w:r w:rsidRPr="000B6B56">
        <w:rPr>
          <w:rFonts w:cs="Tahoma"/>
          <w:lang w:val="en-US"/>
        </w:rPr>
        <w:t xml:space="preserve"> 221905655,</w:t>
      </w:r>
    </w:p>
    <w:p w:rsidR="00235DD0" w:rsidRPr="000B6B56" w:rsidRDefault="00235DD0" w:rsidP="00FF0A57">
      <w:pPr>
        <w:spacing w:after="0" w:line="240" w:lineRule="auto"/>
        <w:ind w:right="-2"/>
        <w:contextualSpacing/>
        <w:jc w:val="both"/>
        <w:rPr>
          <w:rFonts w:cs="Tahoma"/>
          <w:lang w:val="en-US"/>
        </w:rPr>
      </w:pPr>
      <w:r w:rsidRPr="000B6B56">
        <w:rPr>
          <w:rFonts w:cs="Tahoma"/>
          <w:lang w:val="en-US"/>
        </w:rPr>
        <w:t xml:space="preserve">Tel. (0-58) 301-42-08  fax. (0-58) 301-42-08 </w:t>
      </w:r>
      <w:proofErr w:type="spellStart"/>
      <w:r w:rsidRPr="000B6B56">
        <w:rPr>
          <w:rFonts w:cs="Tahoma"/>
          <w:lang w:val="en-US"/>
        </w:rPr>
        <w:t>wew</w:t>
      </w:r>
      <w:proofErr w:type="spellEnd"/>
      <w:r w:rsidRPr="000B6B56">
        <w:rPr>
          <w:rFonts w:cs="Tahoma"/>
          <w:lang w:val="en-US"/>
        </w:rPr>
        <w:t xml:space="preserve">. 22. </w:t>
      </w:r>
    </w:p>
    <w:p w:rsidR="00235DD0" w:rsidRPr="000B6B56" w:rsidRDefault="00235DD0" w:rsidP="00FF0A57">
      <w:pPr>
        <w:spacing w:after="0" w:line="240" w:lineRule="auto"/>
        <w:ind w:right="-2"/>
        <w:contextualSpacing/>
        <w:jc w:val="both"/>
        <w:rPr>
          <w:rFonts w:cs="Tahoma"/>
          <w:lang w:val="de-DE"/>
        </w:rPr>
      </w:pPr>
      <w:proofErr w:type="spellStart"/>
      <w:r w:rsidRPr="000B6B56">
        <w:rPr>
          <w:rFonts w:cs="Tahoma"/>
          <w:lang w:val="de-DE"/>
        </w:rPr>
        <w:t>e-mail</w:t>
      </w:r>
      <w:proofErr w:type="spellEnd"/>
      <w:r w:rsidRPr="000B6B56">
        <w:rPr>
          <w:rFonts w:cs="Tahoma"/>
          <w:lang w:val="de-DE"/>
        </w:rPr>
        <w:t xml:space="preserve">: </w:t>
      </w:r>
      <w:hyperlink r:id="rId9" w:history="1">
        <w:r w:rsidR="00AC4D44" w:rsidRPr="000B6B56">
          <w:rPr>
            <w:rStyle w:val="Hipercze"/>
            <w:rFonts w:cs="Tahoma"/>
            <w:lang w:val="de-DE"/>
          </w:rPr>
          <w:t>sekretariat@ckziu1.gda.pl</w:t>
        </w:r>
      </w:hyperlink>
      <w:r w:rsidRPr="000B6B56">
        <w:rPr>
          <w:rFonts w:cs="Tahoma"/>
          <w:lang w:val="de-DE"/>
        </w:rPr>
        <w:t xml:space="preserve"> </w:t>
      </w:r>
    </w:p>
    <w:p w:rsidR="00235DD0" w:rsidRPr="000B6B56" w:rsidRDefault="00914D7D" w:rsidP="00FF0A57">
      <w:pPr>
        <w:spacing w:after="0" w:line="240" w:lineRule="auto"/>
        <w:ind w:right="-2"/>
        <w:contextualSpacing/>
        <w:jc w:val="both"/>
        <w:rPr>
          <w:rFonts w:cs="Tahoma"/>
          <w:lang w:val="de-DE"/>
        </w:rPr>
      </w:pPr>
      <w:hyperlink r:id="rId10" w:history="1">
        <w:r w:rsidR="00235DD0" w:rsidRPr="000B6B56">
          <w:rPr>
            <w:rStyle w:val="Hipercze"/>
            <w:rFonts w:cs="Tahoma"/>
            <w:lang w:val="de-DE"/>
          </w:rPr>
          <w:t>www.ckziu1.gda.pl</w:t>
        </w:r>
      </w:hyperlink>
      <w:r w:rsidR="00235DD0" w:rsidRPr="000B6B56">
        <w:rPr>
          <w:rFonts w:cs="Tahoma"/>
          <w:lang w:val="de-DE"/>
        </w:rPr>
        <w:t xml:space="preserve"> </w:t>
      </w:r>
    </w:p>
    <w:p w:rsidR="00235DD0" w:rsidRPr="000B6B56" w:rsidRDefault="00235DD0" w:rsidP="00FF0A57">
      <w:pPr>
        <w:spacing w:after="0" w:line="240" w:lineRule="auto"/>
        <w:ind w:right="-2"/>
        <w:contextualSpacing/>
        <w:jc w:val="both"/>
        <w:rPr>
          <w:rFonts w:cs="Arial"/>
          <w:b/>
        </w:rPr>
      </w:pPr>
    </w:p>
    <w:p w:rsidR="00235DD0" w:rsidRPr="000B6B56" w:rsidRDefault="00235DD0" w:rsidP="00FF0A57">
      <w:pPr>
        <w:numPr>
          <w:ilvl w:val="0"/>
          <w:numId w:val="13"/>
        </w:numPr>
        <w:spacing w:after="0" w:line="240" w:lineRule="auto"/>
        <w:ind w:left="0" w:right="-2"/>
        <w:contextualSpacing/>
        <w:jc w:val="center"/>
        <w:rPr>
          <w:rFonts w:cs="Arial"/>
          <w:b/>
        </w:rPr>
      </w:pPr>
      <w:r w:rsidRPr="000B6B56">
        <w:rPr>
          <w:rFonts w:cs="Arial"/>
          <w:b/>
        </w:rPr>
        <w:t>Tryb udzielenia zamówienia.</w:t>
      </w:r>
    </w:p>
    <w:p w:rsidR="00235DD0" w:rsidRPr="000B6B56" w:rsidRDefault="00235DD0" w:rsidP="00FF0A57">
      <w:pPr>
        <w:spacing w:after="0" w:line="240" w:lineRule="auto"/>
        <w:ind w:right="-2"/>
        <w:contextualSpacing/>
        <w:jc w:val="both"/>
        <w:rPr>
          <w:rFonts w:cs="Arial"/>
          <w:b/>
        </w:rPr>
      </w:pPr>
    </w:p>
    <w:p w:rsidR="00235DD0" w:rsidRPr="000B6B56" w:rsidRDefault="00235DD0" w:rsidP="00FF0A57">
      <w:pPr>
        <w:numPr>
          <w:ilvl w:val="0"/>
          <w:numId w:val="3"/>
        </w:numPr>
        <w:tabs>
          <w:tab w:val="left" w:pos="-426"/>
        </w:tabs>
        <w:spacing w:after="0" w:line="240" w:lineRule="auto"/>
        <w:ind w:left="426" w:right="-2" w:hanging="710"/>
        <w:contextualSpacing/>
        <w:jc w:val="both"/>
        <w:rPr>
          <w:rFonts w:cs="Arial"/>
        </w:rPr>
      </w:pPr>
      <w:r w:rsidRPr="000B6B56">
        <w:rPr>
          <w:rFonts w:cs="Arial"/>
        </w:rPr>
        <w:t>Zamówienie nie podlega stosowaniu przepisów ustawy z dnia 29.01.2004 r. Prawo zamówień publicznych (</w:t>
      </w:r>
      <w:r w:rsidR="00502F5D" w:rsidRPr="000B6B56">
        <w:rPr>
          <w:rFonts w:ascii="Calibri" w:hAnsi="Calibri" w:cs="Calibri"/>
          <w:lang w:eastAsia="pl-PL"/>
        </w:rPr>
        <w:t>Dz. U. z 2017 r. poz. 1579</w:t>
      </w:r>
      <w:r w:rsidR="007E34C5" w:rsidRPr="000B6B56">
        <w:rPr>
          <w:rFonts w:ascii="Calibri" w:hAnsi="Calibri" w:cs="Calibri"/>
          <w:lang w:eastAsia="pl-PL"/>
        </w:rPr>
        <w:t xml:space="preserve"> z </w:t>
      </w:r>
      <w:proofErr w:type="spellStart"/>
      <w:r w:rsidR="007E34C5" w:rsidRPr="000B6B56">
        <w:rPr>
          <w:rFonts w:ascii="Calibri" w:hAnsi="Calibri" w:cs="Calibri"/>
          <w:lang w:eastAsia="pl-PL"/>
        </w:rPr>
        <w:t>poźn</w:t>
      </w:r>
      <w:proofErr w:type="spellEnd"/>
      <w:r w:rsidR="007E34C5" w:rsidRPr="000B6B56">
        <w:rPr>
          <w:rFonts w:ascii="Calibri" w:hAnsi="Calibri" w:cs="Calibri"/>
          <w:lang w:eastAsia="pl-PL"/>
        </w:rPr>
        <w:t xml:space="preserve">. zm. </w:t>
      </w:r>
      <w:r w:rsidRPr="000B6B56">
        <w:rPr>
          <w:rFonts w:cs="Arial"/>
        </w:rPr>
        <w:t>), na podstawie art. 4 ust. 8 w/w ustawy.</w:t>
      </w:r>
    </w:p>
    <w:p w:rsidR="00235DD0" w:rsidRPr="000B6B56" w:rsidRDefault="00235DD0" w:rsidP="00FF0A57">
      <w:pPr>
        <w:numPr>
          <w:ilvl w:val="0"/>
          <w:numId w:val="3"/>
        </w:numPr>
        <w:tabs>
          <w:tab w:val="left" w:pos="-426"/>
        </w:tabs>
        <w:spacing w:after="0" w:line="240" w:lineRule="auto"/>
        <w:ind w:left="426" w:right="-2" w:hanging="710"/>
        <w:contextualSpacing/>
        <w:jc w:val="both"/>
        <w:rPr>
          <w:rFonts w:cs="Arial"/>
          <w:b/>
        </w:rPr>
      </w:pPr>
      <w:r w:rsidRPr="000B6B56">
        <w:rPr>
          <w:rFonts w:cs="Arial"/>
        </w:rPr>
        <w:t>Zamówienie realizowane na podstawie Regulamin</w:t>
      </w:r>
      <w:r w:rsidR="00CC003D" w:rsidRPr="000B6B56">
        <w:rPr>
          <w:rFonts w:cs="Arial"/>
        </w:rPr>
        <w:t>u</w:t>
      </w:r>
      <w:r w:rsidRPr="000B6B56">
        <w:rPr>
          <w:rFonts w:cs="Arial"/>
        </w:rPr>
        <w:t xml:space="preserve"> udzielania zamówień publicznych o wartości nie przekraczającej wyrażonej w złotych równowartości 30.000 euro</w:t>
      </w:r>
      <w:r w:rsidR="00E738C4" w:rsidRPr="000B6B56">
        <w:rPr>
          <w:rFonts w:cs="Arial"/>
        </w:rPr>
        <w:t>,</w:t>
      </w:r>
      <w:r w:rsidRPr="000B6B56">
        <w:rPr>
          <w:rFonts w:cs="Arial"/>
        </w:rPr>
        <w:t xml:space="preserve"> </w:t>
      </w:r>
      <w:r w:rsidR="00E738C4" w:rsidRPr="000B6B56">
        <w:rPr>
          <w:rFonts w:eastAsia="Times New Roman" w:cs="Arial"/>
          <w:lang w:eastAsia="pl-PL"/>
        </w:rPr>
        <w:t>zgodnie z zasadą konkurencyjności określoną w Wytycznych w zakresie kwalifikowalności wydatków w ramach Europejskiego Funduszu Rozwoju Regionalnego, Europejskiego Funduszu Społecznego oraz Funduszu Spójności na lata 2014-2020.</w:t>
      </w:r>
    </w:p>
    <w:p w:rsidR="00235DD0" w:rsidRPr="000B6B56" w:rsidRDefault="00235DD0" w:rsidP="00FF0A57">
      <w:pPr>
        <w:tabs>
          <w:tab w:val="left" w:pos="-426"/>
        </w:tabs>
        <w:spacing w:after="0" w:line="240" w:lineRule="auto"/>
        <w:ind w:right="-2"/>
        <w:contextualSpacing/>
        <w:jc w:val="both"/>
        <w:rPr>
          <w:rFonts w:cs="Arial"/>
          <w:b/>
        </w:rPr>
      </w:pPr>
    </w:p>
    <w:p w:rsidR="00235DD0" w:rsidRPr="000B6B56" w:rsidRDefault="00235DD0" w:rsidP="00FF0A57">
      <w:pPr>
        <w:pStyle w:val="Akapitzlist"/>
        <w:numPr>
          <w:ilvl w:val="0"/>
          <w:numId w:val="13"/>
        </w:numPr>
        <w:tabs>
          <w:tab w:val="left" w:pos="-426"/>
        </w:tabs>
        <w:spacing w:after="0" w:line="240" w:lineRule="auto"/>
        <w:ind w:left="0" w:right="-2"/>
        <w:jc w:val="center"/>
        <w:rPr>
          <w:rFonts w:cs="Arial"/>
          <w:b/>
        </w:rPr>
      </w:pPr>
      <w:r w:rsidRPr="000B6B56">
        <w:rPr>
          <w:rFonts w:cs="Arial"/>
          <w:b/>
        </w:rPr>
        <w:t>Opis przedmiotu zamówienia.</w:t>
      </w:r>
    </w:p>
    <w:p w:rsidR="00235DD0" w:rsidRPr="000B6B56" w:rsidRDefault="00235DD0" w:rsidP="00FF0A57">
      <w:pPr>
        <w:tabs>
          <w:tab w:val="left" w:pos="-426"/>
        </w:tabs>
        <w:spacing w:after="0" w:line="240" w:lineRule="auto"/>
        <w:ind w:left="426" w:right="-2" w:hanging="426"/>
        <w:contextualSpacing/>
        <w:jc w:val="both"/>
        <w:rPr>
          <w:rFonts w:cs="Arial"/>
          <w:b/>
        </w:rPr>
      </w:pPr>
    </w:p>
    <w:p w:rsidR="00235DD0" w:rsidRPr="000B6B56" w:rsidRDefault="00235DD0" w:rsidP="00FF0A57">
      <w:pPr>
        <w:numPr>
          <w:ilvl w:val="0"/>
          <w:numId w:val="4"/>
        </w:numPr>
        <w:tabs>
          <w:tab w:val="left" w:pos="-426"/>
        </w:tabs>
        <w:spacing w:after="0" w:line="240" w:lineRule="auto"/>
        <w:ind w:left="426" w:right="-2" w:hanging="426"/>
        <w:contextualSpacing/>
        <w:jc w:val="both"/>
        <w:rPr>
          <w:rFonts w:cs="Arial"/>
          <w:b/>
          <w:lang w:eastAsia="x-none"/>
        </w:rPr>
      </w:pPr>
      <w:r w:rsidRPr="000B6B56">
        <w:rPr>
          <w:rFonts w:cs="Arial"/>
          <w:b/>
          <w:lang w:eastAsia="x-none"/>
        </w:rPr>
        <w:t xml:space="preserve">Przedmiotem zamówienia jest : </w:t>
      </w:r>
    </w:p>
    <w:p w:rsidR="00E738C4" w:rsidRPr="000B6B56" w:rsidRDefault="00E738C4" w:rsidP="00FF0A57">
      <w:pPr>
        <w:spacing w:after="0" w:line="240" w:lineRule="auto"/>
        <w:ind w:left="426" w:right="-2"/>
        <w:contextualSpacing/>
        <w:jc w:val="both"/>
        <w:rPr>
          <w:rFonts w:eastAsia="Times New Roman" w:cs="Arial"/>
          <w:lang w:eastAsia="x-none"/>
        </w:rPr>
      </w:pPr>
      <w:r w:rsidRPr="000B6B56">
        <w:rPr>
          <w:rFonts w:eastAsia="Calibri" w:cs="Times New Roman"/>
        </w:rPr>
        <w:t xml:space="preserve">Przeprowadzenie </w:t>
      </w:r>
      <w:r w:rsidR="0053626E" w:rsidRPr="000B6B56">
        <w:rPr>
          <w:rFonts w:eastAsia="Calibri" w:cs="Times New Roman"/>
        </w:rPr>
        <w:t>kursu chromatografii gazowej</w:t>
      </w:r>
      <w:r w:rsidR="002B3E01" w:rsidRPr="000B6B56">
        <w:rPr>
          <w:rFonts w:eastAsia="Calibri" w:cs="Times New Roman"/>
        </w:rPr>
        <w:t xml:space="preserve"> i cieczowej </w:t>
      </w:r>
      <w:r w:rsidR="0053626E" w:rsidRPr="000B6B56">
        <w:rPr>
          <w:rFonts w:eastAsia="Calibri" w:cs="Times New Roman"/>
        </w:rPr>
        <w:t xml:space="preserve">- </w:t>
      </w:r>
      <w:r w:rsidR="00022B80" w:rsidRPr="000B6B56">
        <w:rPr>
          <w:rFonts w:eastAsia="Calibri" w:cs="Times New Roman"/>
        </w:rPr>
        <w:t>poziom</w:t>
      </w:r>
      <w:r w:rsidR="0053626E" w:rsidRPr="000B6B56">
        <w:rPr>
          <w:rFonts w:eastAsia="Calibri" w:cs="Times New Roman"/>
        </w:rPr>
        <w:t xml:space="preserve"> podstawow</w:t>
      </w:r>
      <w:r w:rsidR="00022B80" w:rsidRPr="000B6B56">
        <w:rPr>
          <w:rFonts w:eastAsia="Calibri" w:cs="Times New Roman"/>
        </w:rPr>
        <w:t>y</w:t>
      </w:r>
      <w:r w:rsidR="00CC003D" w:rsidRPr="000B6B56">
        <w:rPr>
          <w:rFonts w:eastAsia="Calibri" w:cs="Times New Roman"/>
        </w:rPr>
        <w:t>,</w:t>
      </w:r>
      <w:r w:rsidRPr="000B6B56">
        <w:rPr>
          <w:rFonts w:eastAsia="Calibri" w:cs="Times New Roman"/>
        </w:rPr>
        <w:t xml:space="preserve"> </w:t>
      </w:r>
      <w:r w:rsidRPr="000B6B56">
        <w:rPr>
          <w:rFonts w:eastAsia="Times New Roman" w:cs="Arial"/>
          <w:lang w:eastAsia="x-none"/>
        </w:rPr>
        <w:t>w ramach projektu „Gdańsk Miastem Zawodowców – podniesienie jakości edukacji zawodowej” dofinansowanego ze środków Unii Europejskiej w ramach działania 03.03. Edukacja Zawodowa, RPO Województwa Pomorskiego na lata 2014-2020</w:t>
      </w:r>
    </w:p>
    <w:p w:rsidR="00235DD0" w:rsidRPr="000B6B56" w:rsidRDefault="00235DD0" w:rsidP="00FF0A57">
      <w:pPr>
        <w:numPr>
          <w:ilvl w:val="0"/>
          <w:numId w:val="4"/>
        </w:numPr>
        <w:spacing w:after="0" w:line="240" w:lineRule="auto"/>
        <w:ind w:left="426" w:right="-2" w:hanging="426"/>
        <w:contextualSpacing/>
        <w:jc w:val="both"/>
        <w:rPr>
          <w:rFonts w:cs="Arial"/>
          <w:lang w:eastAsia="x-none"/>
        </w:rPr>
      </w:pPr>
      <w:r w:rsidRPr="000B6B56">
        <w:rPr>
          <w:rFonts w:cs="Arial"/>
          <w:b/>
          <w:lang w:eastAsia="x-none"/>
        </w:rPr>
        <w:t>Rodzaj zamówienia</w:t>
      </w:r>
      <w:r w:rsidRPr="000B6B56">
        <w:rPr>
          <w:rFonts w:cs="Arial"/>
          <w:lang w:eastAsia="x-none"/>
        </w:rPr>
        <w:t xml:space="preserve">: </w:t>
      </w:r>
      <w:r w:rsidRPr="000B6B56">
        <w:rPr>
          <w:rFonts w:cs="Arial"/>
          <w:strike/>
          <w:lang w:eastAsia="x-none"/>
        </w:rPr>
        <w:t>dostawy/</w:t>
      </w:r>
      <w:r w:rsidRPr="000B6B56">
        <w:rPr>
          <w:rFonts w:cs="Arial"/>
          <w:lang w:eastAsia="x-none"/>
        </w:rPr>
        <w:t xml:space="preserve">usługi/ </w:t>
      </w:r>
      <w:r w:rsidRPr="000B6B56">
        <w:rPr>
          <w:rFonts w:cs="Arial"/>
          <w:strike/>
          <w:lang w:eastAsia="x-none"/>
        </w:rPr>
        <w:t>roboty budowlane</w:t>
      </w:r>
      <w:r w:rsidRPr="000B6B56">
        <w:rPr>
          <w:rFonts w:cs="Arial"/>
          <w:strike/>
          <w:vertAlign w:val="superscript"/>
          <w:lang w:eastAsia="x-none"/>
        </w:rPr>
        <w:t>*</w:t>
      </w:r>
    </w:p>
    <w:p w:rsidR="0033423A" w:rsidRPr="000B6B56" w:rsidRDefault="00235DD0" w:rsidP="00FF0A57">
      <w:pPr>
        <w:numPr>
          <w:ilvl w:val="0"/>
          <w:numId w:val="4"/>
        </w:numPr>
        <w:spacing w:after="0" w:line="240" w:lineRule="auto"/>
        <w:ind w:left="426" w:right="-2"/>
        <w:contextualSpacing/>
        <w:jc w:val="both"/>
        <w:rPr>
          <w:rFonts w:cs="Arial"/>
          <w:b/>
          <w:lang w:eastAsia="x-none"/>
        </w:rPr>
      </w:pPr>
      <w:r w:rsidRPr="000B6B56">
        <w:rPr>
          <w:rFonts w:cs="Arial"/>
          <w:b/>
          <w:lang w:eastAsia="x-none"/>
        </w:rPr>
        <w:t>Określenie przedmiotu</w:t>
      </w:r>
      <w:r w:rsidR="008B1C3A" w:rsidRPr="000B6B56">
        <w:rPr>
          <w:rFonts w:cs="Arial"/>
          <w:b/>
          <w:lang w:eastAsia="x-none"/>
        </w:rPr>
        <w:t xml:space="preserve">, </w:t>
      </w:r>
      <w:r w:rsidRPr="000B6B56">
        <w:rPr>
          <w:rFonts w:cs="Arial"/>
          <w:b/>
          <w:lang w:eastAsia="x-none"/>
        </w:rPr>
        <w:t>wielkości</w:t>
      </w:r>
      <w:r w:rsidR="006D0FDA" w:rsidRPr="000B6B56">
        <w:rPr>
          <w:rFonts w:cs="Arial"/>
          <w:b/>
          <w:lang w:eastAsia="x-none"/>
        </w:rPr>
        <w:t xml:space="preserve"> i</w:t>
      </w:r>
      <w:r w:rsidRPr="000B6B56">
        <w:rPr>
          <w:rFonts w:cs="Arial"/>
          <w:b/>
          <w:lang w:eastAsia="x-none"/>
        </w:rPr>
        <w:t xml:space="preserve"> zakresu z</w:t>
      </w:r>
      <w:r w:rsidR="0033423A" w:rsidRPr="000B6B56">
        <w:rPr>
          <w:rFonts w:cs="Arial"/>
          <w:b/>
          <w:lang w:eastAsia="x-none"/>
        </w:rPr>
        <w:t>amówienia:</w:t>
      </w:r>
    </w:p>
    <w:p w:rsidR="007E34C5" w:rsidRPr="004354F7" w:rsidRDefault="002B1C02" w:rsidP="00FF0A57">
      <w:pPr>
        <w:pStyle w:val="Akapitzlist"/>
        <w:numPr>
          <w:ilvl w:val="1"/>
          <w:numId w:val="33"/>
        </w:numPr>
        <w:spacing w:after="0" w:line="240" w:lineRule="auto"/>
        <w:ind w:left="426" w:right="-2"/>
        <w:jc w:val="both"/>
      </w:pPr>
      <w:r w:rsidRPr="004354F7">
        <w:rPr>
          <w:rFonts w:cs="Arial"/>
          <w:lang w:eastAsia="x-none"/>
        </w:rPr>
        <w:lastRenderedPageBreak/>
        <w:t xml:space="preserve">Zamówienie </w:t>
      </w:r>
      <w:r w:rsidR="00860BE2" w:rsidRPr="004354F7">
        <w:rPr>
          <w:rFonts w:cs="Arial"/>
          <w:lang w:eastAsia="x-none"/>
        </w:rPr>
        <w:t xml:space="preserve">obejmuje przeprowadzenie </w:t>
      </w:r>
      <w:r w:rsidR="00054C4D" w:rsidRPr="004354F7">
        <w:rPr>
          <w:rFonts w:cs="Arial"/>
          <w:lang w:eastAsia="x-none"/>
        </w:rPr>
        <w:t>kursu chromatografii gazowej</w:t>
      </w:r>
      <w:r w:rsidR="007E34C5" w:rsidRPr="004354F7">
        <w:rPr>
          <w:rFonts w:cs="Arial"/>
          <w:lang w:eastAsia="x-none"/>
        </w:rPr>
        <w:t xml:space="preserve"> i cieczowej – poziom podstawowy</w:t>
      </w:r>
      <w:r w:rsidR="00FA1B04" w:rsidRPr="004354F7">
        <w:rPr>
          <w:rFonts w:cs="Arial"/>
          <w:lang w:eastAsia="x-none"/>
        </w:rPr>
        <w:t>,</w:t>
      </w:r>
      <w:r w:rsidR="007E34C5" w:rsidRPr="004354F7">
        <w:rPr>
          <w:rFonts w:cs="Arial"/>
          <w:lang w:eastAsia="x-none"/>
        </w:rPr>
        <w:t xml:space="preserve"> </w:t>
      </w:r>
      <w:r w:rsidR="00860BE2" w:rsidRPr="004354F7">
        <w:rPr>
          <w:rFonts w:cs="Arial"/>
          <w:lang w:eastAsia="x-none"/>
        </w:rPr>
        <w:t xml:space="preserve">dla </w:t>
      </w:r>
      <w:r w:rsidR="00054C4D" w:rsidRPr="004354F7">
        <w:rPr>
          <w:rFonts w:cs="Arial"/>
          <w:lang w:eastAsia="x-none"/>
        </w:rPr>
        <w:t>3</w:t>
      </w:r>
      <w:r w:rsidR="007E34C5" w:rsidRPr="004354F7">
        <w:rPr>
          <w:rFonts w:cs="Arial"/>
          <w:lang w:eastAsia="x-none"/>
        </w:rPr>
        <w:t xml:space="preserve">0 uczestników </w:t>
      </w:r>
      <w:r w:rsidR="00A40F4F" w:rsidRPr="004354F7">
        <w:rPr>
          <w:rFonts w:cs="Arial"/>
          <w:lang w:eastAsia="x-none"/>
        </w:rPr>
        <w:t>(</w:t>
      </w:r>
      <w:r w:rsidR="00054C4D" w:rsidRPr="004354F7">
        <w:rPr>
          <w:rFonts w:cs="Arial"/>
          <w:lang w:eastAsia="x-none"/>
        </w:rPr>
        <w:t>średnio po 10 osób</w:t>
      </w:r>
      <w:r w:rsidR="007E34C5" w:rsidRPr="004354F7">
        <w:rPr>
          <w:rFonts w:cs="Arial"/>
          <w:lang w:eastAsia="x-none"/>
        </w:rPr>
        <w:t xml:space="preserve"> w grupie</w:t>
      </w:r>
      <w:r w:rsidR="00A40F4F" w:rsidRPr="004354F7">
        <w:rPr>
          <w:rFonts w:cs="Arial"/>
          <w:lang w:eastAsia="x-none"/>
        </w:rPr>
        <w:t>)</w:t>
      </w:r>
      <w:r w:rsidR="00860BE2" w:rsidRPr="004354F7">
        <w:rPr>
          <w:rFonts w:cs="Arial"/>
          <w:lang w:eastAsia="x-none"/>
        </w:rPr>
        <w:t xml:space="preserve">, łącznie </w:t>
      </w:r>
      <w:r w:rsidR="00054C4D" w:rsidRPr="004354F7">
        <w:rPr>
          <w:rFonts w:cs="Arial"/>
          <w:lang w:eastAsia="x-none"/>
        </w:rPr>
        <w:t>30 uczestników.</w:t>
      </w:r>
      <w:r w:rsidR="005F073C" w:rsidRPr="004354F7">
        <w:rPr>
          <w:rFonts w:cs="Arial"/>
          <w:lang w:eastAsia="x-none"/>
        </w:rPr>
        <w:t xml:space="preserve"> Zamawiający zastrzega sobie prawo do zmiany </w:t>
      </w:r>
      <w:r w:rsidR="00FA1B04" w:rsidRPr="004354F7">
        <w:rPr>
          <w:rFonts w:cs="Arial"/>
          <w:lang w:eastAsia="x-none"/>
        </w:rPr>
        <w:t>liczby</w:t>
      </w:r>
      <w:r w:rsidR="005F073C" w:rsidRPr="004354F7">
        <w:rPr>
          <w:rFonts w:cs="Arial"/>
          <w:lang w:eastAsia="x-none"/>
        </w:rPr>
        <w:t xml:space="preserve"> uczestników w poszczególnych grupa</w:t>
      </w:r>
      <w:r w:rsidR="00FA1B04" w:rsidRPr="004354F7">
        <w:rPr>
          <w:rFonts w:cs="Arial"/>
          <w:lang w:eastAsia="x-none"/>
        </w:rPr>
        <w:t>ch</w:t>
      </w:r>
      <w:r w:rsidR="005F073C" w:rsidRPr="004354F7">
        <w:rPr>
          <w:rFonts w:cs="Arial"/>
          <w:lang w:eastAsia="x-none"/>
        </w:rPr>
        <w:t xml:space="preserve">, przy czym łączna </w:t>
      </w:r>
      <w:r w:rsidR="00FA1B04" w:rsidRPr="004354F7">
        <w:rPr>
          <w:rFonts w:cs="Arial"/>
          <w:lang w:eastAsia="x-none"/>
        </w:rPr>
        <w:t>liczba</w:t>
      </w:r>
      <w:r w:rsidR="005F073C" w:rsidRPr="004354F7">
        <w:rPr>
          <w:rFonts w:cs="Arial"/>
          <w:lang w:eastAsia="x-none"/>
        </w:rPr>
        <w:t xml:space="preserve"> osób nie ulegnie zmianie.</w:t>
      </w:r>
      <w:r w:rsidR="007E34C5" w:rsidRPr="004354F7">
        <w:rPr>
          <w:rFonts w:cs="Arial"/>
          <w:lang w:eastAsia="x-none"/>
        </w:rPr>
        <w:t xml:space="preserve"> </w:t>
      </w:r>
    </w:p>
    <w:p w:rsidR="00527B22" w:rsidRPr="000B6B56" w:rsidRDefault="007E34C5" w:rsidP="00FF0A57">
      <w:pPr>
        <w:pStyle w:val="Akapitzlist"/>
        <w:numPr>
          <w:ilvl w:val="1"/>
          <w:numId w:val="33"/>
        </w:numPr>
        <w:spacing w:after="0" w:line="240" w:lineRule="auto"/>
        <w:ind w:left="426" w:right="-2"/>
        <w:jc w:val="both"/>
      </w:pPr>
      <w:r w:rsidRPr="000B6B56">
        <w:rPr>
          <w:rFonts w:cs="Arial"/>
          <w:lang w:eastAsia="x-none"/>
        </w:rPr>
        <w:t>Zakres szkolenia:</w:t>
      </w:r>
    </w:p>
    <w:p w:rsidR="002B3E01" w:rsidRPr="000B6B56" w:rsidRDefault="002B3E01" w:rsidP="002B3E01">
      <w:pPr>
        <w:spacing w:after="0" w:line="240" w:lineRule="auto"/>
        <w:rPr>
          <w:b/>
        </w:rPr>
      </w:pPr>
      <w:r w:rsidRPr="000B6B56">
        <w:rPr>
          <w:b/>
        </w:rPr>
        <w:t xml:space="preserve">Zajęcia teoretyczne </w:t>
      </w:r>
      <w:r w:rsidR="00EA3494">
        <w:t>(liczba godzin 14</w:t>
      </w:r>
      <w:r w:rsidRPr="000B6B56">
        <w:t>)</w:t>
      </w:r>
      <w:r w:rsidRPr="000B6B56">
        <w:rPr>
          <w:b/>
        </w:rPr>
        <w:t>:</w:t>
      </w:r>
    </w:p>
    <w:p w:rsidR="002B3E01" w:rsidRPr="000B6B56" w:rsidRDefault="002B3E01" w:rsidP="002B3E01">
      <w:pPr>
        <w:pStyle w:val="Akapitzlist"/>
        <w:numPr>
          <w:ilvl w:val="0"/>
          <w:numId w:val="43"/>
        </w:numPr>
        <w:spacing w:after="0" w:line="240" w:lineRule="auto"/>
        <w:ind w:left="714" w:hanging="357"/>
      </w:pPr>
      <w:r w:rsidRPr="000B6B56">
        <w:t xml:space="preserve">Sposoby wprowadzania </w:t>
      </w:r>
      <w:proofErr w:type="spellStart"/>
      <w:r w:rsidRPr="000B6B56">
        <w:t>analitów</w:t>
      </w:r>
      <w:proofErr w:type="spellEnd"/>
      <w:r w:rsidRPr="000B6B56">
        <w:t xml:space="preserve"> w GC.</w:t>
      </w:r>
    </w:p>
    <w:p w:rsidR="002B3E01" w:rsidRPr="000B6B56" w:rsidRDefault="002B3E01" w:rsidP="002B3E01">
      <w:pPr>
        <w:pStyle w:val="Akapitzlist"/>
        <w:numPr>
          <w:ilvl w:val="0"/>
          <w:numId w:val="43"/>
        </w:numPr>
        <w:spacing w:after="0" w:line="240" w:lineRule="auto"/>
        <w:ind w:left="714" w:hanging="357"/>
      </w:pPr>
      <w:r w:rsidRPr="000B6B56">
        <w:t>Analiza ilościowa.</w:t>
      </w:r>
    </w:p>
    <w:p w:rsidR="002B3E01" w:rsidRPr="000B6B56" w:rsidRDefault="002B3E01" w:rsidP="002B3E01">
      <w:pPr>
        <w:pStyle w:val="Akapitzlist"/>
        <w:numPr>
          <w:ilvl w:val="0"/>
          <w:numId w:val="43"/>
        </w:numPr>
        <w:spacing w:after="0" w:line="240" w:lineRule="auto"/>
        <w:ind w:left="714" w:hanging="357"/>
      </w:pPr>
      <w:r w:rsidRPr="000B6B56">
        <w:t xml:space="preserve"> Podstawy walidacji procedury analitycznej.</w:t>
      </w:r>
    </w:p>
    <w:p w:rsidR="002B3E01" w:rsidRPr="000B6B56" w:rsidRDefault="002B3E01" w:rsidP="002B3E01">
      <w:pPr>
        <w:pStyle w:val="Akapitzlist"/>
        <w:numPr>
          <w:ilvl w:val="0"/>
          <w:numId w:val="43"/>
        </w:numPr>
        <w:spacing w:after="0" w:line="240" w:lineRule="auto"/>
        <w:ind w:left="714" w:hanging="357"/>
      </w:pPr>
      <w:r w:rsidRPr="000B6B56">
        <w:t xml:space="preserve">Podstawy teoretyczne, parametry chromatograficzne. Mechanizmy rozdzielania. </w:t>
      </w:r>
    </w:p>
    <w:p w:rsidR="002B3E01" w:rsidRPr="000B6B56" w:rsidRDefault="002B3E01" w:rsidP="002B3E01">
      <w:pPr>
        <w:pStyle w:val="Akapitzlist"/>
        <w:numPr>
          <w:ilvl w:val="0"/>
          <w:numId w:val="43"/>
        </w:numPr>
        <w:spacing w:after="0" w:line="240" w:lineRule="auto"/>
        <w:ind w:left="714" w:hanging="357"/>
      </w:pPr>
      <w:r w:rsidRPr="000B6B56">
        <w:t xml:space="preserve">Detektory w GC. </w:t>
      </w:r>
    </w:p>
    <w:p w:rsidR="002B3E01" w:rsidRPr="000B6B56" w:rsidRDefault="002B3E01" w:rsidP="002B3E01">
      <w:pPr>
        <w:pStyle w:val="Akapitzlist"/>
        <w:numPr>
          <w:ilvl w:val="0"/>
          <w:numId w:val="43"/>
        </w:numPr>
        <w:spacing w:after="0" w:line="240" w:lineRule="auto"/>
        <w:ind w:left="714" w:hanging="357"/>
      </w:pPr>
      <w:r w:rsidRPr="000B6B56">
        <w:t xml:space="preserve">Analiza ilościowa. </w:t>
      </w:r>
    </w:p>
    <w:p w:rsidR="002B3E01" w:rsidRPr="000B6B56" w:rsidRDefault="002B3E01" w:rsidP="002B3E01">
      <w:pPr>
        <w:pStyle w:val="Akapitzlist"/>
        <w:numPr>
          <w:ilvl w:val="0"/>
          <w:numId w:val="43"/>
        </w:numPr>
        <w:spacing w:after="0" w:line="240" w:lineRule="auto"/>
        <w:ind w:left="714" w:hanging="357"/>
      </w:pPr>
      <w:r w:rsidRPr="000B6B56">
        <w:t xml:space="preserve">Podstawy walidacji procedury analitycznej. </w:t>
      </w:r>
    </w:p>
    <w:p w:rsidR="002B3E01" w:rsidRPr="000B6B56" w:rsidRDefault="002B3E01" w:rsidP="002B3E01">
      <w:pPr>
        <w:pStyle w:val="Akapitzlist"/>
        <w:numPr>
          <w:ilvl w:val="0"/>
          <w:numId w:val="43"/>
        </w:numPr>
        <w:spacing w:after="0" w:line="240" w:lineRule="auto"/>
        <w:ind w:left="714" w:hanging="357"/>
      </w:pPr>
      <w:r w:rsidRPr="000B6B56">
        <w:t>Trendy w chromatografii.</w:t>
      </w:r>
    </w:p>
    <w:p w:rsidR="002B3E01" w:rsidRPr="000B6B56" w:rsidRDefault="002B3E01" w:rsidP="002B3E01">
      <w:pPr>
        <w:pStyle w:val="Akapitzlist"/>
        <w:numPr>
          <w:ilvl w:val="0"/>
          <w:numId w:val="43"/>
        </w:numPr>
        <w:spacing w:after="0" w:line="240" w:lineRule="auto"/>
        <w:ind w:left="714" w:hanging="357"/>
      </w:pPr>
      <w:r w:rsidRPr="000B6B56">
        <w:t xml:space="preserve">Współczesna Chromatografia cieczowa. </w:t>
      </w:r>
    </w:p>
    <w:p w:rsidR="002B3E01" w:rsidRPr="000B6B56" w:rsidRDefault="002B3E01" w:rsidP="002B3E01">
      <w:pPr>
        <w:pStyle w:val="Akapitzlist"/>
        <w:numPr>
          <w:ilvl w:val="0"/>
          <w:numId w:val="43"/>
        </w:numPr>
        <w:spacing w:after="0" w:line="240" w:lineRule="auto"/>
        <w:ind w:left="714" w:hanging="357"/>
      </w:pPr>
      <w:r w:rsidRPr="000B6B56">
        <w:t xml:space="preserve">Detektory w HPLC. </w:t>
      </w:r>
    </w:p>
    <w:p w:rsidR="002B3E01" w:rsidRPr="000B6B56" w:rsidRDefault="002B3E01" w:rsidP="002B3E01">
      <w:pPr>
        <w:pStyle w:val="Akapitzlist"/>
        <w:numPr>
          <w:ilvl w:val="0"/>
          <w:numId w:val="43"/>
        </w:numPr>
        <w:spacing w:after="0" w:line="240" w:lineRule="auto"/>
        <w:ind w:left="714" w:hanging="357"/>
      </w:pPr>
      <w:r w:rsidRPr="000B6B56">
        <w:t>Połączenie chromatografii ze spektrometrią mas.</w:t>
      </w:r>
    </w:p>
    <w:p w:rsidR="002B3E01" w:rsidRPr="000B6B56" w:rsidRDefault="002B3E01" w:rsidP="002B3E01">
      <w:pPr>
        <w:pStyle w:val="Akapitzlist"/>
        <w:numPr>
          <w:ilvl w:val="0"/>
          <w:numId w:val="43"/>
        </w:numPr>
        <w:spacing w:after="0" w:line="240" w:lineRule="auto"/>
        <w:ind w:left="714" w:hanging="357"/>
      </w:pPr>
      <w:r w:rsidRPr="000B6B56">
        <w:t>Problemy chromatograficzne i sposoby ich rozwiązywania.</w:t>
      </w:r>
    </w:p>
    <w:p w:rsidR="002B3E01" w:rsidRPr="000B6B56" w:rsidRDefault="002B3E01" w:rsidP="002B3E01">
      <w:pPr>
        <w:pStyle w:val="Akapitzlist"/>
        <w:numPr>
          <w:ilvl w:val="0"/>
          <w:numId w:val="43"/>
        </w:numPr>
        <w:spacing w:after="0" w:line="240" w:lineRule="auto"/>
        <w:ind w:left="714" w:hanging="357"/>
      </w:pPr>
      <w:r w:rsidRPr="000B6B56">
        <w:t>Współczesna chromatografia gazowa.</w:t>
      </w:r>
    </w:p>
    <w:p w:rsidR="002B3E01" w:rsidRPr="000B6B56" w:rsidRDefault="002B3E01" w:rsidP="002B3E01">
      <w:pPr>
        <w:spacing w:after="0" w:line="240" w:lineRule="auto"/>
        <w:rPr>
          <w:b/>
        </w:rPr>
      </w:pPr>
      <w:r w:rsidRPr="000B6B56">
        <w:rPr>
          <w:b/>
        </w:rPr>
        <w:t xml:space="preserve">Zajęcia </w:t>
      </w:r>
      <w:proofErr w:type="spellStart"/>
      <w:r w:rsidRPr="000B6B56">
        <w:rPr>
          <w:b/>
        </w:rPr>
        <w:t>seminaryjno</w:t>
      </w:r>
      <w:proofErr w:type="spellEnd"/>
      <w:r w:rsidRPr="000B6B56">
        <w:rPr>
          <w:b/>
        </w:rPr>
        <w:t xml:space="preserve"> – laboratoryjne </w:t>
      </w:r>
      <w:r w:rsidR="00EA3494">
        <w:t>(liczba godzin 16</w:t>
      </w:r>
      <w:r w:rsidRPr="000B6B56">
        <w:t>)</w:t>
      </w:r>
      <w:r w:rsidRPr="000B6B56">
        <w:rPr>
          <w:b/>
        </w:rPr>
        <w:t xml:space="preserve">: </w:t>
      </w:r>
    </w:p>
    <w:p w:rsidR="002B3E01" w:rsidRPr="000B6B56" w:rsidRDefault="002B3E01" w:rsidP="002B3E01">
      <w:pPr>
        <w:pStyle w:val="Akapitzlist"/>
        <w:numPr>
          <w:ilvl w:val="0"/>
          <w:numId w:val="44"/>
        </w:numPr>
        <w:spacing w:after="0" w:line="240" w:lineRule="auto"/>
        <w:ind w:left="714" w:hanging="357"/>
      </w:pPr>
      <w:r w:rsidRPr="000B6B56">
        <w:t xml:space="preserve">Uruchamianie chromatografu gazowego i przygotowanie systemu do pracy / Uruchamianie chromatografu cieczowego i przygotowanie systemu do pracy. </w:t>
      </w:r>
    </w:p>
    <w:p w:rsidR="002B3E01" w:rsidRPr="000B6B56" w:rsidRDefault="002B3E01" w:rsidP="002B3E01">
      <w:pPr>
        <w:pStyle w:val="Akapitzlist"/>
        <w:numPr>
          <w:ilvl w:val="0"/>
          <w:numId w:val="44"/>
        </w:numPr>
        <w:spacing w:after="0" w:line="240" w:lineRule="auto"/>
        <w:ind w:left="714" w:hanging="357"/>
      </w:pPr>
      <w:r w:rsidRPr="000B6B56">
        <w:t>Optymalizacja warunków rozdzielania (</w:t>
      </w:r>
      <w:proofErr w:type="spellStart"/>
      <w:r w:rsidRPr="000B6B56">
        <w:t>elucja</w:t>
      </w:r>
      <w:proofErr w:type="spellEnd"/>
      <w:r w:rsidRPr="000B6B56">
        <w:t xml:space="preserve"> </w:t>
      </w:r>
      <w:proofErr w:type="spellStart"/>
      <w:r w:rsidRPr="000B6B56">
        <w:t>izokratyczna</w:t>
      </w:r>
      <w:proofErr w:type="spellEnd"/>
      <w:r w:rsidRPr="000B6B56">
        <w:t xml:space="preserve"> i gradientowa) w GC. </w:t>
      </w:r>
    </w:p>
    <w:p w:rsidR="002B3E01" w:rsidRPr="000B6B56" w:rsidRDefault="002B3E01" w:rsidP="002B3E01">
      <w:pPr>
        <w:pStyle w:val="Akapitzlist"/>
        <w:numPr>
          <w:ilvl w:val="0"/>
          <w:numId w:val="44"/>
        </w:numPr>
        <w:spacing w:after="0" w:line="240" w:lineRule="auto"/>
        <w:ind w:left="714" w:hanging="357"/>
      </w:pPr>
      <w:r w:rsidRPr="000B6B56">
        <w:t>Optymalizacja warunków rozdzielania (</w:t>
      </w:r>
      <w:proofErr w:type="spellStart"/>
      <w:r w:rsidRPr="000B6B56">
        <w:t>elucja</w:t>
      </w:r>
      <w:proofErr w:type="spellEnd"/>
      <w:r w:rsidRPr="000B6B56">
        <w:t xml:space="preserve"> </w:t>
      </w:r>
      <w:proofErr w:type="spellStart"/>
      <w:r w:rsidRPr="000B6B56">
        <w:t>izokratyczna</w:t>
      </w:r>
      <w:proofErr w:type="spellEnd"/>
      <w:r w:rsidRPr="000B6B56">
        <w:t xml:space="preserve"> i gradientowa) w HPLC, porównanie właściwości kolumn chromatograficznych. </w:t>
      </w:r>
    </w:p>
    <w:p w:rsidR="002B3E01" w:rsidRPr="000B6B56" w:rsidRDefault="002B3E01" w:rsidP="002B3E01">
      <w:pPr>
        <w:pStyle w:val="Akapitzlist"/>
        <w:numPr>
          <w:ilvl w:val="0"/>
          <w:numId w:val="44"/>
        </w:numPr>
        <w:spacing w:after="0" w:line="240" w:lineRule="auto"/>
        <w:ind w:left="714" w:hanging="357"/>
      </w:pPr>
      <w:r w:rsidRPr="000B6B56">
        <w:t xml:space="preserve"> Analiza ilościowa – krzywa kalibracyjna, wyznaczanie LOD/LOQ, oznaczenie ilościowe. Propozycja: analiza ilościowa kofeiny w napojach lub oznaczenie zawartości substancji słodzących w napojach.</w:t>
      </w:r>
    </w:p>
    <w:p w:rsidR="005F073C" w:rsidRPr="000B6B56" w:rsidRDefault="00054C4D" w:rsidP="00A22C34">
      <w:pPr>
        <w:pStyle w:val="Akapitzlist"/>
        <w:numPr>
          <w:ilvl w:val="1"/>
          <w:numId w:val="33"/>
        </w:numPr>
        <w:spacing w:after="0" w:line="240" w:lineRule="auto"/>
        <w:ind w:left="426" w:right="-2"/>
        <w:jc w:val="both"/>
      </w:pPr>
      <w:r w:rsidRPr="000B6B56">
        <w:rPr>
          <w:rFonts w:cs="Arial"/>
          <w:lang w:eastAsia="x-none"/>
        </w:rPr>
        <w:t>Kurs obejmuje 1</w:t>
      </w:r>
      <w:r w:rsidR="00C8410A">
        <w:rPr>
          <w:rFonts w:cs="Arial"/>
          <w:lang w:eastAsia="x-none"/>
        </w:rPr>
        <w:t>4</w:t>
      </w:r>
      <w:r w:rsidRPr="000B6B56">
        <w:rPr>
          <w:rFonts w:cs="Arial"/>
          <w:lang w:eastAsia="x-none"/>
        </w:rPr>
        <w:t xml:space="preserve"> godzin zajęć teoretycznych i </w:t>
      </w:r>
      <w:r w:rsidR="00C8410A">
        <w:rPr>
          <w:rFonts w:cs="Arial"/>
          <w:lang w:eastAsia="x-none"/>
        </w:rPr>
        <w:t>16</w:t>
      </w:r>
      <w:r w:rsidRPr="000B6B56">
        <w:rPr>
          <w:rFonts w:cs="Arial"/>
          <w:lang w:eastAsia="x-none"/>
        </w:rPr>
        <w:t xml:space="preserve"> godzin zajęć </w:t>
      </w:r>
      <w:proofErr w:type="spellStart"/>
      <w:r w:rsidRPr="000B6B56">
        <w:rPr>
          <w:rFonts w:cs="Arial"/>
          <w:lang w:eastAsia="x-none"/>
        </w:rPr>
        <w:t>seminaryjno</w:t>
      </w:r>
      <w:proofErr w:type="spellEnd"/>
      <w:r w:rsidRPr="000B6B56">
        <w:rPr>
          <w:rFonts w:cs="Arial"/>
          <w:lang w:eastAsia="x-none"/>
        </w:rPr>
        <w:t xml:space="preserve"> – laboratoryjnych. Łącznie </w:t>
      </w:r>
      <w:r w:rsidR="005F073C" w:rsidRPr="000B6B56">
        <w:rPr>
          <w:rFonts w:cs="Arial"/>
          <w:lang w:eastAsia="x-none"/>
        </w:rPr>
        <w:t>(</w:t>
      </w:r>
      <w:r w:rsidR="00140D18" w:rsidRPr="000B6B56">
        <w:rPr>
          <w:rFonts w:cs="Arial"/>
          <w:lang w:eastAsia="x-none"/>
        </w:rPr>
        <w:t>3 gr</w:t>
      </w:r>
      <w:r w:rsidR="007E3FFC" w:rsidRPr="000B6B56">
        <w:rPr>
          <w:rFonts w:cs="Arial"/>
          <w:lang w:eastAsia="x-none"/>
        </w:rPr>
        <w:t>u</w:t>
      </w:r>
      <w:r w:rsidR="00C8410A">
        <w:rPr>
          <w:rFonts w:cs="Arial"/>
          <w:lang w:eastAsia="x-none"/>
        </w:rPr>
        <w:t>py * 30</w:t>
      </w:r>
      <w:r w:rsidR="00BB272F" w:rsidRPr="000B6B56">
        <w:rPr>
          <w:rFonts w:cs="Arial"/>
          <w:lang w:eastAsia="x-none"/>
        </w:rPr>
        <w:t xml:space="preserve"> godzin</w:t>
      </w:r>
      <w:r w:rsidR="00140D18" w:rsidRPr="000B6B56">
        <w:rPr>
          <w:rFonts w:cs="Arial"/>
          <w:lang w:eastAsia="x-none"/>
        </w:rPr>
        <w:t>y</w:t>
      </w:r>
      <w:r w:rsidR="00BB272F" w:rsidRPr="000B6B56">
        <w:rPr>
          <w:rFonts w:cs="Arial"/>
          <w:lang w:eastAsia="x-none"/>
        </w:rPr>
        <w:t xml:space="preserve"> ) 9</w:t>
      </w:r>
      <w:r w:rsidR="00C8410A">
        <w:rPr>
          <w:rFonts w:cs="Arial"/>
          <w:lang w:eastAsia="x-none"/>
        </w:rPr>
        <w:t>0</w:t>
      </w:r>
      <w:r w:rsidR="005F073C" w:rsidRPr="000B6B56">
        <w:rPr>
          <w:rFonts w:cs="Arial"/>
          <w:lang w:eastAsia="x-none"/>
        </w:rPr>
        <w:t xml:space="preserve"> godzin.</w:t>
      </w:r>
      <w:r w:rsidR="00140D18" w:rsidRPr="000B6B56">
        <w:rPr>
          <w:rFonts w:cs="Arial"/>
          <w:lang w:eastAsia="x-none"/>
        </w:rPr>
        <w:t xml:space="preserve"> Grupa na zajęcia </w:t>
      </w:r>
      <w:proofErr w:type="spellStart"/>
      <w:r w:rsidR="00140D18" w:rsidRPr="000B6B56">
        <w:rPr>
          <w:rFonts w:cs="Arial"/>
          <w:lang w:eastAsia="x-none"/>
        </w:rPr>
        <w:t>se</w:t>
      </w:r>
      <w:r w:rsidR="00EB1195" w:rsidRPr="000B6B56">
        <w:rPr>
          <w:rFonts w:cs="Arial"/>
          <w:lang w:eastAsia="x-none"/>
        </w:rPr>
        <w:t>minaryno</w:t>
      </w:r>
      <w:proofErr w:type="spellEnd"/>
      <w:r w:rsidR="00EB1195" w:rsidRPr="000B6B56">
        <w:rPr>
          <w:rFonts w:cs="Arial"/>
          <w:lang w:eastAsia="x-none"/>
        </w:rPr>
        <w:t xml:space="preserve"> - laboratoryjne musi być podzielona na podgrupy składające się</w:t>
      </w:r>
      <w:r w:rsidR="00542079" w:rsidRPr="000B6B56">
        <w:rPr>
          <w:rFonts w:cs="Arial"/>
          <w:lang w:eastAsia="x-none"/>
        </w:rPr>
        <w:t xml:space="preserve"> z</w:t>
      </w:r>
      <w:r w:rsidR="00EB1195" w:rsidRPr="000B6B56">
        <w:rPr>
          <w:rFonts w:cs="Arial"/>
          <w:lang w:eastAsia="x-none"/>
        </w:rPr>
        <w:t xml:space="preserve"> 4-6 osób.</w:t>
      </w:r>
      <w:r w:rsidR="00BB272F" w:rsidRPr="000B6B56">
        <w:rPr>
          <w:rFonts w:cs="Arial"/>
          <w:lang w:eastAsia="x-none"/>
        </w:rPr>
        <w:t xml:space="preserve"> </w:t>
      </w:r>
    </w:p>
    <w:p w:rsidR="00B64616" w:rsidRPr="000B6B56" w:rsidRDefault="00554A7B" w:rsidP="00A22C34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426" w:right="-2"/>
        <w:jc w:val="both"/>
      </w:pPr>
      <w:r w:rsidRPr="000B6B56">
        <w:t xml:space="preserve">Uczestnikami zajęć są uczennice i uczniowie </w:t>
      </w:r>
      <w:r w:rsidR="00B64616" w:rsidRPr="000B6B56">
        <w:rPr>
          <w:rFonts w:eastAsia="Times New Roman" w:cs="Times New Roman"/>
          <w:bCs/>
          <w:lang w:eastAsia="pl-PL"/>
        </w:rPr>
        <w:t xml:space="preserve">CKZiU nr 2- Technikum nr 8 i Technikum nr  14 – </w:t>
      </w:r>
      <w:r w:rsidR="005A5F3B" w:rsidRPr="000B6B56">
        <w:rPr>
          <w:rFonts w:eastAsia="Times New Roman" w:cs="Times New Roman"/>
          <w:bCs/>
          <w:lang w:eastAsia="pl-PL"/>
        </w:rPr>
        <w:br/>
      </w:r>
      <w:r w:rsidR="00B64616" w:rsidRPr="000B6B56">
        <w:rPr>
          <w:rFonts w:eastAsia="Times New Roman" w:cs="Times New Roman"/>
          <w:bCs/>
          <w:lang w:eastAsia="pl-PL"/>
        </w:rPr>
        <w:t xml:space="preserve">ul. </w:t>
      </w:r>
      <w:r w:rsidR="00140D18" w:rsidRPr="000B6B56">
        <w:rPr>
          <w:rFonts w:eastAsia="Times New Roman" w:cs="Arial"/>
          <w:shd w:val="clear" w:color="auto" w:fill="FFFFFF"/>
          <w:lang w:eastAsia="pl-PL"/>
        </w:rPr>
        <w:t xml:space="preserve">Smoleńska 6/8, 80-058 Gdańsk – 30 osób. </w:t>
      </w:r>
    </w:p>
    <w:p w:rsidR="000538E4" w:rsidRPr="000B6B56" w:rsidRDefault="00140D18" w:rsidP="00A22C34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426" w:right="-2"/>
        <w:contextualSpacing w:val="0"/>
        <w:jc w:val="both"/>
        <w:rPr>
          <w:rFonts w:eastAsia="Arial Narrow" w:cstheme="minorHAnsi"/>
          <w:kern w:val="2"/>
          <w:u w:color="000000"/>
        </w:rPr>
      </w:pPr>
      <w:r w:rsidRPr="000B6B56">
        <w:t>Zajęcia teoretyczne prowadzone dla każdej z 3 grup oddzielnie. Zajęcia seminaryjno-laboratoryjne prowadzone będą dla każdej z 3 grup w podzi</w:t>
      </w:r>
      <w:r w:rsidR="005A5F3B" w:rsidRPr="000B6B56">
        <w:t>ale</w:t>
      </w:r>
      <w:r w:rsidRPr="000B6B56">
        <w:t xml:space="preserve"> na podgrupy liczące nie więcej niż 6 osób. </w:t>
      </w:r>
      <w:r w:rsidR="008B065F" w:rsidRPr="000B6B56">
        <w:t>J</w:t>
      </w:r>
      <w:r w:rsidRPr="000B6B56">
        <w:t>eżeli zajęcia dla podgrup będą odbywały się w tym samym czasie</w:t>
      </w:r>
      <w:r w:rsidR="005A5F3B" w:rsidRPr="000B6B56">
        <w:t>,</w:t>
      </w:r>
      <w:r w:rsidRPr="000B6B56">
        <w:t xml:space="preserve"> wykonawca zobowiązany jest zapewnić wykładowcę/instruktora dla każdej z podgrup</w:t>
      </w:r>
      <w:r w:rsidR="005A5F3B" w:rsidRPr="000B6B56">
        <w:t>,</w:t>
      </w:r>
      <w:r w:rsidRPr="000B6B56">
        <w:t xml:space="preserve"> spełniającego wymagania opisane w niniejszym zapytaniu rozdział IV ust 2. </w:t>
      </w:r>
    </w:p>
    <w:p w:rsidR="009B5CD3" w:rsidRPr="00D112DB" w:rsidRDefault="005F073C" w:rsidP="00A22C34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426" w:right="-2"/>
        <w:contextualSpacing w:val="0"/>
        <w:jc w:val="both"/>
        <w:rPr>
          <w:rFonts w:eastAsia="Arial Narrow" w:cstheme="minorHAnsi"/>
          <w:kern w:val="2"/>
          <w:u w:color="000000"/>
        </w:rPr>
      </w:pPr>
      <w:r w:rsidRPr="000B6B56">
        <w:t xml:space="preserve">Wykonawca zapewnia sale </w:t>
      </w:r>
      <w:r w:rsidR="000538E4" w:rsidRPr="000B6B56">
        <w:t xml:space="preserve">do zajęcia teoretycznych oraz laboratoria do zajęć </w:t>
      </w:r>
      <w:proofErr w:type="spellStart"/>
      <w:r w:rsidR="000538E4" w:rsidRPr="000B6B56">
        <w:t>se</w:t>
      </w:r>
      <w:r w:rsidRPr="000B6B56">
        <w:t>minary</w:t>
      </w:r>
      <w:r w:rsidR="000538E4" w:rsidRPr="000B6B56">
        <w:t>j</w:t>
      </w:r>
      <w:r w:rsidRPr="000B6B56">
        <w:t>no</w:t>
      </w:r>
      <w:proofErr w:type="spellEnd"/>
      <w:r w:rsidRPr="000B6B56">
        <w:t xml:space="preserve"> – laboratoryjnych. </w:t>
      </w:r>
      <w:r w:rsidR="000538E4" w:rsidRPr="000B6B56">
        <w:t xml:space="preserve">Laboratoria muszą być wyposażone w odpowiedni sprzęt umożliwiający przeprowadzenie zajęć, w tym chromatograf gazowy i chromatograf cieczowy. </w:t>
      </w:r>
      <w:r w:rsidR="004E64D9" w:rsidRPr="00A22C34">
        <w:rPr>
          <w:rFonts w:eastAsia="Arial Narrow" w:cstheme="minorHAnsi"/>
          <w:kern w:val="2"/>
          <w:u w:val="single"/>
        </w:rPr>
        <w:t>Zamawiający z</w:t>
      </w:r>
      <w:r w:rsidR="000538E4" w:rsidRPr="00A22C34">
        <w:rPr>
          <w:rFonts w:eastAsia="Arial Narrow" w:cstheme="minorHAnsi"/>
          <w:kern w:val="2"/>
          <w:u w:val="single"/>
        </w:rPr>
        <w:t xml:space="preserve">astrzega, że zajęcia </w:t>
      </w:r>
      <w:r w:rsidR="00D112DB" w:rsidRPr="00A22C34">
        <w:rPr>
          <w:rFonts w:eastAsia="Arial Narrow" w:cstheme="minorHAnsi"/>
          <w:kern w:val="2"/>
          <w:u w:val="single"/>
        </w:rPr>
        <w:t>muszą odbywać się na terenie miasta Gdańska</w:t>
      </w:r>
      <w:r w:rsidR="00D112DB">
        <w:rPr>
          <w:rFonts w:eastAsia="Arial Narrow" w:cstheme="minorHAnsi"/>
          <w:kern w:val="2"/>
          <w:u w:color="000000"/>
        </w:rPr>
        <w:t xml:space="preserve">. </w:t>
      </w:r>
      <w:r w:rsidR="004E64D9" w:rsidRPr="00D112DB">
        <w:rPr>
          <w:rFonts w:eastAsia="Arial Narrow" w:cstheme="minorHAnsi"/>
          <w:kern w:val="2"/>
          <w:u w:color="000000"/>
        </w:rPr>
        <w:t>Wykonawca zobowiązany jest do wskazania miejs</w:t>
      </w:r>
      <w:r w:rsidR="00DE7492" w:rsidRPr="00D112DB">
        <w:rPr>
          <w:rFonts w:eastAsia="Arial Narrow" w:cstheme="minorHAnsi"/>
          <w:kern w:val="2"/>
          <w:u w:color="000000"/>
        </w:rPr>
        <w:t>ca realizacji zajęć</w:t>
      </w:r>
      <w:r w:rsidR="004E64D9" w:rsidRPr="00D112DB">
        <w:rPr>
          <w:rFonts w:eastAsia="Arial Narrow" w:cstheme="minorHAnsi"/>
          <w:kern w:val="2"/>
          <w:u w:color="000000"/>
        </w:rPr>
        <w:t xml:space="preserve"> w składanej ofercie.</w:t>
      </w:r>
    </w:p>
    <w:p w:rsidR="00101C86" w:rsidRPr="000B6B56" w:rsidRDefault="00101C86" w:rsidP="00A22C34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426" w:right="-2"/>
        <w:jc w:val="both"/>
      </w:pPr>
      <w:r w:rsidRPr="000B6B56">
        <w:t xml:space="preserve">Zajęcia będą prowadzone przez </w:t>
      </w:r>
      <w:r w:rsidR="005F073C" w:rsidRPr="000B6B56">
        <w:t>personel wskazany</w:t>
      </w:r>
      <w:r w:rsidRPr="000B6B56">
        <w:t xml:space="preserve"> w ofercie</w:t>
      </w:r>
      <w:r w:rsidR="00BE114A" w:rsidRPr="000B6B56">
        <w:t>.</w:t>
      </w:r>
      <w:r w:rsidRPr="000B6B56">
        <w:t xml:space="preserve"> Zamawiający dopuszcza możliwość zmiany </w:t>
      </w:r>
      <w:r w:rsidR="005F073C" w:rsidRPr="000B6B56">
        <w:t>wykładowców</w:t>
      </w:r>
      <w:r w:rsidR="00554A7B" w:rsidRPr="000B6B56">
        <w:t>/instruktorów</w:t>
      </w:r>
      <w:r w:rsidRPr="000B6B56">
        <w:t xml:space="preserve">, przy czym nowi </w:t>
      </w:r>
      <w:r w:rsidR="005F073C" w:rsidRPr="000B6B56">
        <w:t>wykładowcy</w:t>
      </w:r>
      <w:r w:rsidR="00554A7B" w:rsidRPr="000B6B56">
        <w:t>/instruktorzy</w:t>
      </w:r>
      <w:r w:rsidRPr="000B6B56">
        <w:t xml:space="preserve"> muszą posiadać </w:t>
      </w:r>
      <w:r w:rsidRPr="000B6B56">
        <w:lastRenderedPageBreak/>
        <w:t>wiedzę, doświadczenie i kwalifikacje (w szczególności w zakresie kryteriów dotyczących warunków udziału w postępowaniu i kryteriów punktowych</w:t>
      </w:r>
      <w:r w:rsidR="00BE114A" w:rsidRPr="000B6B56">
        <w:t xml:space="preserve"> wskazanych w zapytaniu</w:t>
      </w:r>
      <w:r w:rsidRPr="000B6B56">
        <w:t>) nie niższe niż osoby wskazane w ofercie.</w:t>
      </w:r>
    </w:p>
    <w:p w:rsidR="00AC3FDF" w:rsidRPr="000B6B56" w:rsidRDefault="00AC3FDF" w:rsidP="00FF0A57">
      <w:pPr>
        <w:pStyle w:val="Akapitzlist"/>
        <w:numPr>
          <w:ilvl w:val="1"/>
          <w:numId w:val="33"/>
        </w:numPr>
        <w:spacing w:after="0" w:line="240" w:lineRule="auto"/>
        <w:ind w:left="426" w:right="-2" w:hanging="426"/>
        <w:jc w:val="both"/>
      </w:pPr>
      <w:r w:rsidRPr="000B6B56">
        <w:rPr>
          <w:u w:val="single"/>
        </w:rPr>
        <w:t xml:space="preserve">Rekrutacja uczestników na zajęcia będzie należała do obowiązków </w:t>
      </w:r>
      <w:r w:rsidR="00A22C34">
        <w:rPr>
          <w:u w:val="single"/>
        </w:rPr>
        <w:t>Zamawiającego</w:t>
      </w:r>
      <w:r w:rsidRPr="000B6B56">
        <w:t>.</w:t>
      </w:r>
    </w:p>
    <w:p w:rsidR="00AC3FDF" w:rsidRPr="000B6B56" w:rsidRDefault="00AC3FDF" w:rsidP="00FF0A57">
      <w:pPr>
        <w:pStyle w:val="Akapitzlist"/>
        <w:numPr>
          <w:ilvl w:val="1"/>
          <w:numId w:val="33"/>
        </w:numPr>
        <w:spacing w:after="0" w:line="240" w:lineRule="auto"/>
        <w:ind w:left="426" w:right="-2" w:hanging="426"/>
        <w:jc w:val="both"/>
        <w:rPr>
          <w:rFonts w:eastAsia="Times New Roman" w:cs="Times New Roman"/>
          <w:lang w:eastAsia="pl-PL"/>
        </w:rPr>
      </w:pPr>
      <w:r w:rsidRPr="000B6B56">
        <w:t xml:space="preserve">Nie </w:t>
      </w:r>
      <w:r w:rsidR="008F7EB6" w:rsidRPr="000B6B56">
        <w:rPr>
          <w:rFonts w:eastAsia="Times New Roman" w:cs="Times New Roman"/>
          <w:lang w:eastAsia="pl-PL"/>
        </w:rPr>
        <w:t xml:space="preserve">dopuszcza się prowadzenia zajęć drogą elektroniczną, metodą e-learningu, w formie eksternistycznej, </w:t>
      </w:r>
      <w:r w:rsidR="007E3032" w:rsidRPr="000B6B56">
        <w:rPr>
          <w:rFonts w:eastAsia="Times New Roman" w:cs="Times New Roman"/>
          <w:lang w:eastAsia="pl-PL"/>
        </w:rPr>
        <w:t>itp., przy czym możliwe jest urozmaicenie/ uzupełni</w:t>
      </w:r>
      <w:r w:rsidR="00824147" w:rsidRPr="000B6B56">
        <w:rPr>
          <w:rFonts w:eastAsia="Times New Roman" w:cs="Times New Roman"/>
          <w:lang w:eastAsia="pl-PL"/>
        </w:rPr>
        <w:t>e</w:t>
      </w:r>
      <w:r w:rsidR="007E3032" w:rsidRPr="000B6B56">
        <w:rPr>
          <w:rFonts w:eastAsia="Times New Roman" w:cs="Times New Roman"/>
          <w:lang w:eastAsia="pl-PL"/>
        </w:rPr>
        <w:t xml:space="preserve">nie prowadzonych zająć </w:t>
      </w:r>
      <w:r w:rsidR="00824147" w:rsidRPr="000B6B56">
        <w:rPr>
          <w:rFonts w:eastAsia="Times New Roman" w:cs="Times New Roman"/>
          <w:lang w:eastAsia="pl-PL"/>
        </w:rPr>
        <w:br/>
      </w:r>
      <w:r w:rsidR="007E3032" w:rsidRPr="000B6B56">
        <w:rPr>
          <w:rFonts w:eastAsia="Times New Roman" w:cs="Times New Roman"/>
          <w:lang w:eastAsia="pl-PL"/>
        </w:rPr>
        <w:t>o wyżej opisane metody.</w:t>
      </w:r>
    </w:p>
    <w:p w:rsidR="00442E26" w:rsidRPr="000B6B56" w:rsidRDefault="00AC3FDF" w:rsidP="00FF0A57">
      <w:pPr>
        <w:pStyle w:val="Akapitzlist"/>
        <w:numPr>
          <w:ilvl w:val="1"/>
          <w:numId w:val="33"/>
        </w:numPr>
        <w:spacing w:after="0" w:line="240" w:lineRule="auto"/>
        <w:ind w:left="426" w:right="-2" w:hanging="426"/>
        <w:jc w:val="both"/>
        <w:rPr>
          <w:rFonts w:eastAsia="Times New Roman" w:cs="Times New Roman"/>
          <w:lang w:eastAsia="pl-PL"/>
        </w:rPr>
      </w:pPr>
      <w:r w:rsidRPr="000B6B56">
        <w:t>Wykonawca</w:t>
      </w:r>
      <w:r w:rsidR="00442E26" w:rsidRPr="000B6B56">
        <w:t xml:space="preserve"> jest odpowiedzialny za jakość oferowanych usług, zgodność z warunkami technicznymi </w:t>
      </w:r>
      <w:r w:rsidRPr="000B6B56">
        <w:t xml:space="preserve"> </w:t>
      </w:r>
      <w:r w:rsidR="00442E26" w:rsidRPr="000B6B56">
        <w:t>i jakościowymi opisanymi dla przedmiotu zamówienia</w:t>
      </w:r>
      <w:r w:rsidR="008B1C3A" w:rsidRPr="000B6B56">
        <w:t>.</w:t>
      </w:r>
    </w:p>
    <w:p w:rsidR="008B1C3A" w:rsidRPr="000B6B56" w:rsidRDefault="008B1C3A" w:rsidP="00FF0A57">
      <w:pPr>
        <w:pStyle w:val="Akapitzlist"/>
        <w:numPr>
          <w:ilvl w:val="1"/>
          <w:numId w:val="33"/>
        </w:numPr>
        <w:spacing w:after="0" w:line="240" w:lineRule="auto"/>
        <w:ind w:left="426" w:right="-2" w:hanging="426"/>
        <w:jc w:val="both"/>
        <w:rPr>
          <w:rFonts w:eastAsia="Times New Roman" w:cs="Times New Roman"/>
          <w:lang w:eastAsia="pl-PL"/>
        </w:rPr>
      </w:pPr>
      <w:r w:rsidRPr="000B6B56">
        <w:t>Wykonawca zobowiązany będzie do:</w:t>
      </w:r>
    </w:p>
    <w:p w:rsidR="008B1C3A" w:rsidRPr="000B6B56" w:rsidRDefault="008B1C3A" w:rsidP="00FF0A57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lang w:eastAsia="pl-PL"/>
        </w:rPr>
      </w:pPr>
      <w:r w:rsidRPr="000B6B56">
        <w:rPr>
          <w:rFonts w:eastAsia="Calibri" w:cs="Times New Roman"/>
          <w:lang w:eastAsia="pl-PL"/>
        </w:rPr>
        <w:t xml:space="preserve">opracowania w ciągu </w:t>
      </w:r>
      <w:r w:rsidR="0008339B" w:rsidRPr="000B6B56">
        <w:rPr>
          <w:rFonts w:eastAsia="Calibri" w:cs="Times New Roman"/>
          <w:lang w:eastAsia="pl-PL"/>
        </w:rPr>
        <w:t>7</w:t>
      </w:r>
      <w:r w:rsidRPr="000B6B56">
        <w:rPr>
          <w:rFonts w:eastAsia="Calibri" w:cs="Times New Roman"/>
          <w:lang w:eastAsia="pl-PL"/>
        </w:rPr>
        <w:t xml:space="preserve"> dni od podpisania umowy, harmonogramu zajęć na rok szkolny 2017/2018. Realizacja przedmiotu umowy następuje po zaakceptowaniu przez przedstawiciela </w:t>
      </w:r>
      <w:r w:rsidR="00A22C34">
        <w:rPr>
          <w:rFonts w:eastAsia="Calibri" w:cs="Times New Roman"/>
          <w:lang w:eastAsia="pl-PL"/>
        </w:rPr>
        <w:t>Zamawiającego harmonogramu zajęć</w:t>
      </w:r>
      <w:r w:rsidRPr="000B6B56">
        <w:rPr>
          <w:rFonts w:eastAsia="Calibri" w:cs="Times New Roman"/>
          <w:lang w:eastAsia="pl-PL"/>
        </w:rPr>
        <w:t>. Harmonogram zawiera nazwę zajęć, miejsce prowadzenia zajęć, termin</w:t>
      </w:r>
      <w:r w:rsidR="00A22C34">
        <w:rPr>
          <w:rFonts w:eastAsia="Calibri" w:cs="Times New Roman"/>
          <w:lang w:eastAsia="pl-PL"/>
        </w:rPr>
        <w:t>y</w:t>
      </w:r>
      <w:r w:rsidRPr="000B6B56">
        <w:rPr>
          <w:rFonts w:eastAsia="Calibri" w:cs="Times New Roman"/>
          <w:lang w:eastAsia="pl-PL"/>
        </w:rPr>
        <w:t>, godzin</w:t>
      </w:r>
      <w:r w:rsidR="00A22C34">
        <w:rPr>
          <w:rFonts w:eastAsia="Calibri" w:cs="Times New Roman"/>
          <w:lang w:eastAsia="pl-PL"/>
        </w:rPr>
        <w:t>y</w:t>
      </w:r>
      <w:r w:rsidRPr="000B6B56">
        <w:rPr>
          <w:rFonts w:eastAsia="Calibri" w:cs="Times New Roman"/>
          <w:lang w:eastAsia="pl-PL"/>
        </w:rPr>
        <w:t xml:space="preserve"> zajęć oraz imiona i nazwiska trenerów. Wszelkie zmiany terminów realizacji zajęć dokonywane w złożonym i zaakceptowanym harmonogramie zajęć powinny zostać</w:t>
      </w:r>
      <w:r w:rsidR="00824147" w:rsidRPr="000B6B56">
        <w:rPr>
          <w:rFonts w:eastAsia="Calibri" w:cs="Times New Roman"/>
          <w:lang w:eastAsia="pl-PL"/>
        </w:rPr>
        <w:t>,</w:t>
      </w:r>
      <w:r w:rsidRPr="000B6B56">
        <w:rPr>
          <w:rFonts w:eastAsia="Calibri" w:cs="Times New Roman"/>
          <w:lang w:eastAsia="pl-PL"/>
        </w:rPr>
        <w:t xml:space="preserve"> co najmniej 5 dni przed planowaną zmianą</w:t>
      </w:r>
      <w:r w:rsidR="00824147" w:rsidRPr="000B6B56">
        <w:rPr>
          <w:rFonts w:eastAsia="Calibri" w:cs="Times New Roman"/>
          <w:lang w:eastAsia="pl-PL"/>
        </w:rPr>
        <w:t xml:space="preserve">, </w:t>
      </w:r>
      <w:r w:rsidRPr="000B6B56">
        <w:rPr>
          <w:rFonts w:eastAsia="Calibri" w:cs="Times New Roman"/>
          <w:lang w:eastAsia="pl-PL"/>
        </w:rPr>
        <w:t xml:space="preserve"> przedstawione Zamawiającemu, a w przypadku odwołania zajęć z przyczyn niezależnych od Wykonawcy</w:t>
      </w:r>
      <w:r w:rsidR="00824147" w:rsidRPr="000B6B56">
        <w:rPr>
          <w:rFonts w:eastAsia="Calibri" w:cs="Times New Roman"/>
          <w:lang w:eastAsia="pl-PL"/>
        </w:rPr>
        <w:t>,</w:t>
      </w:r>
      <w:r w:rsidRPr="000B6B56">
        <w:rPr>
          <w:rFonts w:eastAsia="Calibri" w:cs="Times New Roman"/>
          <w:lang w:eastAsia="pl-PL"/>
        </w:rPr>
        <w:t xml:space="preserve">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08339B" w:rsidRPr="000B6B56" w:rsidRDefault="00894AEC" w:rsidP="00FF0A57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lang w:eastAsia="pl-PL"/>
        </w:rPr>
      </w:pPr>
      <w:r w:rsidRPr="000B6B56">
        <w:rPr>
          <w:rFonts w:eastAsia="Calibri" w:cs="Times New Roman"/>
          <w:lang w:eastAsia="pl-PL"/>
        </w:rPr>
        <w:t xml:space="preserve">przedstawienia </w:t>
      </w:r>
      <w:r w:rsidR="00B80DDD" w:rsidRPr="000B6B56">
        <w:rPr>
          <w:rFonts w:eastAsia="Calibri" w:cs="Times New Roman"/>
          <w:lang w:eastAsia="pl-PL"/>
        </w:rPr>
        <w:t>h</w:t>
      </w:r>
      <w:r w:rsidRPr="000B6B56">
        <w:rPr>
          <w:rFonts w:eastAsia="Calibri" w:cs="Times New Roman"/>
          <w:lang w:eastAsia="pl-PL"/>
        </w:rPr>
        <w:t xml:space="preserve">armonogramu zajęć na kolejne lata </w:t>
      </w:r>
      <w:r w:rsidR="00364036" w:rsidRPr="000B6B56">
        <w:rPr>
          <w:rFonts w:eastAsia="Calibri" w:cs="Times New Roman"/>
          <w:lang w:eastAsia="pl-PL"/>
        </w:rPr>
        <w:t xml:space="preserve">do </w:t>
      </w:r>
      <w:r w:rsidR="0008339B" w:rsidRPr="000B6B56">
        <w:rPr>
          <w:rFonts w:eastAsia="Calibri" w:cs="Times New Roman"/>
          <w:lang w:eastAsia="pl-PL"/>
        </w:rPr>
        <w:t xml:space="preserve">akceptacji </w:t>
      </w:r>
      <w:r w:rsidR="00364036" w:rsidRPr="000B6B56">
        <w:rPr>
          <w:rFonts w:eastAsia="Calibri" w:cs="Times New Roman"/>
          <w:lang w:eastAsia="pl-PL"/>
        </w:rPr>
        <w:t xml:space="preserve"> w terminie </w:t>
      </w:r>
      <w:r w:rsidR="0008339B" w:rsidRPr="000B6B56">
        <w:rPr>
          <w:rFonts w:eastAsia="Calibri" w:cs="Times New Roman"/>
          <w:lang w:eastAsia="pl-PL"/>
        </w:rPr>
        <w:t>do 30 września danego roku, najpóźniej 7 dni przed rozpoczęciem pierwszych zajęć;</w:t>
      </w:r>
    </w:p>
    <w:p w:rsidR="00DB333A" w:rsidRPr="000B6B56" w:rsidRDefault="008B1C3A" w:rsidP="00FF0A57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0B6B56">
        <w:rPr>
          <w:rFonts w:eastAsia="Calibri" w:cs="Times New Roman"/>
          <w:lang w:eastAsia="pl-PL"/>
        </w:rPr>
        <w:t>opracowania ostatecznego programu kursu w terminie do 7 dni od daty podpisania umowy</w:t>
      </w:r>
      <w:r w:rsidR="0008339B" w:rsidRPr="000B6B56">
        <w:rPr>
          <w:rFonts w:eastAsia="Calibri" w:cs="Times New Roman"/>
          <w:lang w:eastAsia="pl-PL"/>
        </w:rPr>
        <w:t>, najpóźniej na 7 dni przed rozpoczęciem zajęć dla danej grupy</w:t>
      </w:r>
      <w:r w:rsidRPr="000B6B56">
        <w:rPr>
          <w:rFonts w:eastAsia="Calibri" w:cs="Times New Roman"/>
          <w:lang w:eastAsia="pl-PL"/>
        </w:rPr>
        <w:t>;</w:t>
      </w:r>
      <w:r w:rsidR="0008339B" w:rsidRPr="000B6B56">
        <w:rPr>
          <w:rFonts w:eastAsia="Calibri" w:cs="Times New Roman"/>
          <w:lang w:eastAsia="pl-PL"/>
        </w:rPr>
        <w:t xml:space="preserve"> Program zaj</w:t>
      </w:r>
      <w:r w:rsidR="00824147" w:rsidRPr="000B6B56">
        <w:rPr>
          <w:rFonts w:eastAsia="Calibri" w:cs="Times New Roman"/>
          <w:lang w:eastAsia="pl-PL"/>
        </w:rPr>
        <w:t>ę</w:t>
      </w:r>
      <w:r w:rsidR="0008339B" w:rsidRPr="000B6B56">
        <w:rPr>
          <w:rFonts w:eastAsia="Calibri" w:cs="Times New Roman"/>
          <w:lang w:eastAsia="pl-PL"/>
        </w:rPr>
        <w:t xml:space="preserve">ć </w:t>
      </w:r>
      <w:r w:rsidR="00DB333A" w:rsidRPr="000B6B56">
        <w:rPr>
          <w:rFonts w:eastAsia="Calibri" w:cs="Times New Roman"/>
          <w:lang w:eastAsia="pl-PL"/>
        </w:rPr>
        <w:t xml:space="preserve">musi </w:t>
      </w:r>
      <w:r w:rsidR="0008339B" w:rsidRPr="000B6B56">
        <w:rPr>
          <w:rFonts w:eastAsia="Calibri" w:cs="Times New Roman"/>
          <w:lang w:eastAsia="pl-PL"/>
        </w:rPr>
        <w:t xml:space="preserve">zawierać między innymi: </w:t>
      </w:r>
    </w:p>
    <w:p w:rsidR="00DB333A" w:rsidRPr="000B6B56" w:rsidRDefault="0008339B" w:rsidP="00FF0A57">
      <w:pPr>
        <w:pStyle w:val="Akapitzlist"/>
        <w:numPr>
          <w:ilvl w:val="0"/>
          <w:numId w:val="35"/>
        </w:numPr>
        <w:spacing w:after="0" w:line="240" w:lineRule="auto"/>
        <w:ind w:left="567" w:right="-2" w:hanging="283"/>
        <w:jc w:val="both"/>
        <w:rPr>
          <w:rFonts w:eastAsia="Calibri" w:cs="Times New Roman"/>
          <w:bCs/>
          <w:lang w:eastAsia="pl-PL"/>
        </w:rPr>
      </w:pPr>
      <w:r w:rsidRPr="000B6B56">
        <w:rPr>
          <w:rFonts w:eastAsia="Calibri" w:cs="Times New Roman"/>
          <w:lang w:eastAsia="pl-PL"/>
        </w:rPr>
        <w:t>zdefiniowane standardy wymagań</w:t>
      </w:r>
      <w:r w:rsidRPr="000B6B56">
        <w:rPr>
          <w:rFonts w:eastAsia="Calibri" w:cs="Times New Roman"/>
          <w:bCs/>
          <w:lang w:eastAsia="pl-PL"/>
        </w:rPr>
        <w:t>, tj. efektów uczenia się, które osiągną uczestnicy w wyniku udziału w szkoleniach,</w:t>
      </w:r>
    </w:p>
    <w:p w:rsidR="00DB333A" w:rsidRPr="000B6B56" w:rsidRDefault="00DB333A" w:rsidP="00FF0A57">
      <w:pPr>
        <w:pStyle w:val="Akapitzlist"/>
        <w:numPr>
          <w:ilvl w:val="0"/>
          <w:numId w:val="35"/>
        </w:numPr>
        <w:spacing w:after="0" w:line="240" w:lineRule="auto"/>
        <w:ind w:left="567" w:right="-2" w:hanging="283"/>
        <w:jc w:val="both"/>
        <w:rPr>
          <w:rFonts w:eastAsia="Calibri" w:cs="Times New Roman"/>
          <w:bCs/>
          <w:lang w:eastAsia="pl-PL"/>
        </w:rPr>
      </w:pPr>
      <w:r w:rsidRPr="000B6B56">
        <w:rPr>
          <w:rFonts w:eastAsia="Calibri" w:cs="Times New Roman"/>
          <w:bCs/>
          <w:lang w:eastAsia="pl-PL"/>
        </w:rPr>
        <w:t>kryteria oceny (Wykonawca zobowiązany będzie przeprowadzić test/ egzamin na zakończenie szkolenia dla każdej z grup),</w:t>
      </w:r>
    </w:p>
    <w:p w:rsidR="0008339B" w:rsidRPr="000B6B56" w:rsidRDefault="00DB333A" w:rsidP="00FF0A57">
      <w:pPr>
        <w:pStyle w:val="Akapitzlist"/>
        <w:numPr>
          <w:ilvl w:val="0"/>
          <w:numId w:val="36"/>
        </w:numPr>
        <w:spacing w:after="0" w:line="240" w:lineRule="auto"/>
        <w:ind w:left="567" w:right="-2" w:hanging="283"/>
        <w:jc w:val="both"/>
        <w:rPr>
          <w:rFonts w:eastAsia="Calibri" w:cs="Times New Roman"/>
          <w:bCs/>
          <w:lang w:eastAsia="pl-PL"/>
        </w:rPr>
      </w:pPr>
      <w:r w:rsidRPr="000B6B56">
        <w:rPr>
          <w:rFonts w:eastAsia="Calibri" w:cs="Times New Roman"/>
          <w:bCs/>
          <w:lang w:eastAsia="pl-PL"/>
        </w:rPr>
        <w:t>Sprawdzenia przeprowadzonych testów/ egzaminów oraz przygotowania po</w:t>
      </w:r>
      <w:r w:rsidR="0008339B" w:rsidRPr="000B6B56">
        <w:rPr>
          <w:rFonts w:eastAsia="Calibri" w:cs="Times New Roman"/>
          <w:bCs/>
          <w:lang w:eastAsia="pl-PL"/>
        </w:rPr>
        <w:t>równani</w:t>
      </w:r>
      <w:r w:rsidRPr="000B6B56">
        <w:rPr>
          <w:rFonts w:eastAsia="Calibri" w:cs="Times New Roman"/>
          <w:bCs/>
          <w:lang w:eastAsia="pl-PL"/>
        </w:rPr>
        <w:t>a</w:t>
      </w:r>
      <w:r w:rsidR="0008339B" w:rsidRPr="000B6B56">
        <w:rPr>
          <w:rFonts w:eastAsia="Calibri" w:cs="Times New Roman"/>
          <w:bCs/>
          <w:lang w:eastAsia="pl-PL"/>
        </w:rPr>
        <w:t xml:space="preserve"> uzyskanych wyników z przyjętymi wymaganiami</w:t>
      </w:r>
      <w:r w:rsidRPr="000B6B56">
        <w:rPr>
          <w:rFonts w:eastAsia="Calibri" w:cs="Times New Roman"/>
          <w:bCs/>
          <w:lang w:eastAsia="pl-PL"/>
        </w:rPr>
        <w:t>;</w:t>
      </w:r>
    </w:p>
    <w:p w:rsidR="00DB333A" w:rsidRPr="000B6B56" w:rsidRDefault="00DB333A" w:rsidP="00FF0A57">
      <w:pPr>
        <w:pStyle w:val="Akapitzlist"/>
        <w:numPr>
          <w:ilvl w:val="0"/>
          <w:numId w:val="36"/>
        </w:numPr>
        <w:spacing w:after="0" w:line="240" w:lineRule="auto"/>
        <w:ind w:left="567" w:right="-2" w:hanging="283"/>
        <w:jc w:val="both"/>
        <w:rPr>
          <w:rFonts w:eastAsia="Calibri" w:cs="Times New Roman"/>
          <w:bCs/>
          <w:lang w:eastAsia="pl-PL"/>
        </w:rPr>
      </w:pPr>
      <w:r w:rsidRPr="000B6B56">
        <w:rPr>
          <w:rFonts w:eastAsia="Calibri" w:cs="Times New Roman"/>
          <w:bCs/>
          <w:lang w:eastAsia="pl-PL"/>
        </w:rPr>
        <w:t xml:space="preserve">Wydania uczestnikom Zaświadczenia o odbytym szkoleniu (zawierającego informację </w:t>
      </w:r>
      <w:r w:rsidR="00FF0A57" w:rsidRPr="000B6B56">
        <w:rPr>
          <w:rFonts w:eastAsia="Calibri" w:cs="Times New Roman"/>
          <w:bCs/>
          <w:lang w:eastAsia="pl-PL"/>
        </w:rPr>
        <w:t xml:space="preserve">                  </w:t>
      </w:r>
      <w:r w:rsidRPr="000B6B56">
        <w:rPr>
          <w:rFonts w:eastAsia="Calibri" w:cs="Times New Roman"/>
          <w:bCs/>
          <w:lang w:eastAsia="pl-PL"/>
        </w:rPr>
        <w:t>o uzyskanym wyniku</w:t>
      </w:r>
      <w:r w:rsidR="00A22C34">
        <w:rPr>
          <w:rFonts w:eastAsia="Calibri" w:cs="Times New Roman"/>
          <w:bCs/>
          <w:lang w:eastAsia="pl-PL"/>
        </w:rPr>
        <w:t xml:space="preserve"> oraz uzyskanych efektach uczenia się</w:t>
      </w:r>
      <w:r w:rsidRPr="000B6B56">
        <w:rPr>
          <w:rFonts w:eastAsia="Calibri" w:cs="Times New Roman"/>
          <w:bCs/>
          <w:lang w:eastAsia="pl-PL"/>
        </w:rPr>
        <w:t>);</w:t>
      </w:r>
    </w:p>
    <w:p w:rsidR="008B1C3A" w:rsidRPr="000B6B56" w:rsidRDefault="008B1C3A" w:rsidP="00FF0A57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0B6B56">
        <w:rPr>
          <w:rFonts w:eastAsia="Calibri" w:cs="Times New Roman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8B1C3A" w:rsidRPr="000B6B56" w:rsidRDefault="008B1C3A" w:rsidP="00FF0A57">
      <w:pPr>
        <w:pStyle w:val="Akapitzlist"/>
        <w:numPr>
          <w:ilvl w:val="0"/>
          <w:numId w:val="16"/>
        </w:numPr>
        <w:spacing w:after="0" w:line="240" w:lineRule="auto"/>
        <w:ind w:left="567" w:right="-2" w:hanging="283"/>
        <w:jc w:val="both"/>
        <w:rPr>
          <w:rFonts w:eastAsia="Calibri" w:cs="Times New Roman"/>
          <w:bCs/>
          <w:lang w:eastAsia="pl-PL"/>
        </w:rPr>
      </w:pPr>
      <w:r w:rsidRPr="000B6B56">
        <w:rPr>
          <w:rFonts w:eastAsia="Calibri" w:cs="Times New Roman"/>
          <w:bCs/>
          <w:lang w:eastAsia="pl-PL"/>
        </w:rPr>
        <w:t xml:space="preserve">przekazywania Zamawiającemu bieżącej informacji o wszelkich nieprawidłowościach </w:t>
      </w:r>
      <w:r w:rsidR="00FF0A57" w:rsidRPr="000B6B56">
        <w:rPr>
          <w:rFonts w:eastAsia="Calibri" w:cs="Times New Roman"/>
          <w:bCs/>
          <w:lang w:eastAsia="pl-PL"/>
        </w:rPr>
        <w:t xml:space="preserve">                           </w:t>
      </w:r>
      <w:r w:rsidRPr="000B6B56">
        <w:rPr>
          <w:rFonts w:eastAsia="Calibri" w:cs="Times New Roman"/>
          <w:bCs/>
          <w:lang w:eastAsia="pl-PL"/>
        </w:rPr>
        <w:t>w wykonaniu przedmiotu zamówienia;</w:t>
      </w:r>
    </w:p>
    <w:p w:rsidR="008B1C3A" w:rsidRPr="000B6B56" w:rsidRDefault="008B1C3A" w:rsidP="00FF0A57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lang w:eastAsia="pl-PL"/>
        </w:rPr>
      </w:pPr>
      <w:r w:rsidRPr="000B6B56">
        <w:rPr>
          <w:rFonts w:eastAsia="Calibri" w:cs="Times New Roman"/>
          <w:lang w:eastAsia="pl-PL"/>
        </w:rPr>
        <w:t xml:space="preserve">odpowiedniego oznaczenia wszystkich miejsc i dokumentów bezpośrednio związanych </w:t>
      </w:r>
      <w:r w:rsidR="00FF0A57" w:rsidRPr="000B6B56">
        <w:rPr>
          <w:rFonts w:eastAsia="Calibri" w:cs="Times New Roman"/>
          <w:lang w:eastAsia="pl-PL"/>
        </w:rPr>
        <w:t xml:space="preserve">                       </w:t>
      </w:r>
      <w:r w:rsidRPr="000B6B56">
        <w:rPr>
          <w:rFonts w:eastAsia="Calibri" w:cs="Times New Roman"/>
          <w:lang w:eastAsia="pl-PL"/>
        </w:rPr>
        <w:t xml:space="preserve">z realizacją zajęć, zgodnie z </w:t>
      </w:r>
      <w:r w:rsidRPr="000B6B56">
        <w:rPr>
          <w:rFonts w:eastAsia="Calibri" w:cs="Times New Roman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0B6B56">
        <w:rPr>
          <w:rFonts w:eastAsia="Calibri" w:cs="Times New Roman"/>
          <w:lang w:eastAsia="pl-PL"/>
        </w:rPr>
        <w:t>;</w:t>
      </w:r>
    </w:p>
    <w:p w:rsidR="008B1C3A" w:rsidRPr="000B6B56" w:rsidRDefault="008B1C3A" w:rsidP="00FF0A57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0B6B56">
        <w:rPr>
          <w:rFonts w:eastAsia="Calibri" w:cs="Times New Roman"/>
          <w:bCs/>
          <w:lang w:eastAsia="pl-PL"/>
        </w:rPr>
        <w:lastRenderedPageBreak/>
        <w:t>zapewnienia uczestnikom szkolenia dokładnego rozkładu zajęć odpowiadającego harmonogramowi kursu;</w:t>
      </w:r>
    </w:p>
    <w:p w:rsidR="008B1C3A" w:rsidRPr="000B6B56" w:rsidRDefault="008B1C3A" w:rsidP="00FF0A57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0B6B56">
        <w:rPr>
          <w:rFonts w:eastAsia="Calibri" w:cs="Times New Roman"/>
          <w:bCs/>
          <w:lang w:eastAsia="pl-PL"/>
        </w:rPr>
        <w:t>dostarczenia dokumentacji rozliczeniowej wskazanej w umowie;</w:t>
      </w:r>
    </w:p>
    <w:p w:rsidR="008B1C3A" w:rsidRPr="000B6B56" w:rsidRDefault="008B1C3A" w:rsidP="00FF0A57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0B6B56">
        <w:rPr>
          <w:rFonts w:eastAsia="Calibri" w:cs="Times New Roman"/>
          <w:bCs/>
          <w:lang w:eastAsia="pl-PL"/>
        </w:rPr>
        <w:t>rzetelnego sporządzania i prowadzenia na bieżąco dokumentacji z realizacji przedmiotu zamówienia, m.in. miesięczn</w:t>
      </w:r>
      <w:r w:rsidR="0008339B" w:rsidRPr="000B6B56">
        <w:rPr>
          <w:rFonts w:eastAsia="Calibri" w:cs="Times New Roman"/>
          <w:bCs/>
          <w:lang w:eastAsia="pl-PL"/>
        </w:rPr>
        <w:t xml:space="preserve">e </w:t>
      </w:r>
      <w:r w:rsidRPr="000B6B56">
        <w:rPr>
          <w:rFonts w:eastAsia="Calibri" w:cs="Times New Roman"/>
          <w:bCs/>
          <w:lang w:eastAsia="pl-PL"/>
        </w:rPr>
        <w:t>kart</w:t>
      </w:r>
      <w:r w:rsidR="0008339B" w:rsidRPr="000B6B56">
        <w:rPr>
          <w:rFonts w:eastAsia="Calibri" w:cs="Times New Roman"/>
          <w:bCs/>
          <w:lang w:eastAsia="pl-PL"/>
        </w:rPr>
        <w:t xml:space="preserve">y czasu pracy, dziennik </w:t>
      </w:r>
      <w:r w:rsidRPr="000B6B56">
        <w:rPr>
          <w:rFonts w:eastAsia="Calibri" w:cs="Times New Roman"/>
          <w:bCs/>
          <w:lang w:eastAsia="pl-PL"/>
        </w:rPr>
        <w:t>zajęć;</w:t>
      </w:r>
    </w:p>
    <w:p w:rsidR="008B1C3A" w:rsidRPr="000B6B56" w:rsidRDefault="008B1C3A" w:rsidP="00FF0A57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0B6B56">
        <w:rPr>
          <w:rFonts w:eastAsia="Calibri" w:cs="Times New Roman"/>
          <w:bCs/>
          <w:lang w:eastAsia="pl-PL"/>
        </w:rPr>
        <w:t xml:space="preserve">przeprowadzenie wśród uczestników </w:t>
      </w:r>
      <w:r w:rsidR="00370A74" w:rsidRPr="000B6B56">
        <w:rPr>
          <w:rFonts w:eastAsia="Calibri" w:cs="Times New Roman"/>
          <w:bCs/>
          <w:lang w:eastAsia="pl-PL"/>
        </w:rPr>
        <w:t xml:space="preserve">ewaluacji zajęć z wykorzystaniem </w:t>
      </w:r>
      <w:r w:rsidRPr="000B6B56">
        <w:rPr>
          <w:rFonts w:eastAsia="Calibri" w:cs="Times New Roman"/>
          <w:bCs/>
          <w:lang w:eastAsia="pl-PL"/>
        </w:rPr>
        <w:t>ankiet ewaluacyjnych</w:t>
      </w:r>
      <w:r w:rsidR="0008339B" w:rsidRPr="000B6B56">
        <w:rPr>
          <w:rFonts w:eastAsia="Calibri" w:cs="Times New Roman"/>
          <w:bCs/>
          <w:lang w:eastAsia="pl-PL"/>
        </w:rPr>
        <w:t xml:space="preserve"> przekazanych przez Zamawiającego</w:t>
      </w:r>
      <w:r w:rsidRPr="000B6B56">
        <w:rPr>
          <w:rFonts w:eastAsia="Calibri" w:cs="Times New Roman"/>
          <w:bCs/>
          <w:lang w:eastAsia="pl-PL"/>
        </w:rPr>
        <w:t xml:space="preserve">; rozdanie i zebranie wypełnionych ankiet i dostarczenie wypełnionych Zamawiającemu. Dodatkowo w trakcie zajęć Zamawiający może przeprowadzić </w:t>
      </w:r>
      <w:r w:rsidR="00151EE7" w:rsidRPr="000B6B56">
        <w:rPr>
          <w:rFonts w:eastAsia="Calibri" w:cs="Times New Roman"/>
          <w:bCs/>
          <w:lang w:eastAsia="pl-PL"/>
        </w:rPr>
        <w:t>ewaluac</w:t>
      </w:r>
      <w:r w:rsidRPr="000B6B56">
        <w:rPr>
          <w:rFonts w:eastAsia="Calibri" w:cs="Times New Roman"/>
          <w:bCs/>
          <w:lang w:eastAsia="pl-PL"/>
        </w:rPr>
        <w:t>j</w:t>
      </w:r>
      <w:r w:rsidR="00151EE7" w:rsidRPr="000B6B56">
        <w:rPr>
          <w:rFonts w:eastAsia="Calibri" w:cs="Times New Roman"/>
          <w:bCs/>
          <w:lang w:eastAsia="pl-PL"/>
        </w:rPr>
        <w:t>ę</w:t>
      </w:r>
      <w:r w:rsidR="00151EE7" w:rsidRPr="00FC5B1D">
        <w:rPr>
          <w:rFonts w:eastAsia="Calibri" w:cs="Times New Roman"/>
          <w:bCs/>
          <w:lang w:eastAsia="pl-PL"/>
        </w:rPr>
        <w:t xml:space="preserve"> pracy</w:t>
      </w:r>
      <w:r w:rsidRPr="00FC5B1D">
        <w:rPr>
          <w:rFonts w:eastAsia="Calibri" w:cs="Times New Roman"/>
          <w:bCs/>
          <w:lang w:eastAsia="pl-PL"/>
        </w:rPr>
        <w:t xml:space="preserve"> </w:t>
      </w:r>
      <w:r w:rsidRPr="000B6B56">
        <w:rPr>
          <w:rFonts w:eastAsia="Calibri" w:cs="Times New Roman"/>
          <w:bCs/>
          <w:lang w:eastAsia="pl-PL"/>
        </w:rPr>
        <w:t>wykładowców;</w:t>
      </w:r>
    </w:p>
    <w:p w:rsidR="008B1C3A" w:rsidRPr="000B6B56" w:rsidRDefault="008B1C3A" w:rsidP="00FF0A57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0B6B56">
        <w:rPr>
          <w:rFonts w:eastAsia="Calibri" w:cs="Times New Roman"/>
          <w:bCs/>
          <w:lang w:eastAsia="pl-PL"/>
        </w:rPr>
        <w:t>umożliwienia Zamawiającemu prowadzenia obserwacji realizowanych zajęć;</w:t>
      </w:r>
    </w:p>
    <w:p w:rsidR="008B1C3A" w:rsidRPr="000B6B56" w:rsidRDefault="008B1C3A" w:rsidP="00FF0A57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0B6B56">
        <w:rPr>
          <w:rFonts w:eastAsia="Calibri" w:cs="Times New Roman"/>
          <w:bCs/>
          <w:lang w:eastAsia="pl-PL"/>
        </w:rPr>
        <w:t>zapewnienia wykładowców/instruktorów o odpowiednich kwalifikacjach i doświadczeniu</w:t>
      </w:r>
      <w:r w:rsidR="00FF35BB" w:rsidRPr="000B6B56">
        <w:rPr>
          <w:rFonts w:eastAsia="Calibri" w:cs="Times New Roman"/>
          <w:bCs/>
          <w:lang w:eastAsia="pl-PL"/>
        </w:rPr>
        <w:t>,</w:t>
      </w:r>
      <w:r w:rsidRPr="000B6B56">
        <w:rPr>
          <w:rFonts w:eastAsia="Calibri" w:cs="Times New Roman"/>
          <w:bCs/>
          <w:lang w:eastAsia="pl-PL"/>
        </w:rPr>
        <w:t xml:space="preserve"> niezbędnych do prawidłowej realizacji szkolenia/kursu objętego przedmiotem zamówienia. Przedmiot zamówienia musi być wykonywany przez osoby spełniające warunki udziału określone w niniejszym zapytaniu ofertowym;</w:t>
      </w:r>
    </w:p>
    <w:p w:rsidR="008B1C3A" w:rsidRPr="000B6B56" w:rsidRDefault="008B1C3A" w:rsidP="00FF0A57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0B6B56">
        <w:rPr>
          <w:rFonts w:eastAsia="Calibri" w:cs="Times New Roman"/>
          <w:bCs/>
          <w:lang w:eastAsia="pl-PL"/>
        </w:rPr>
        <w:t>rzetelnego przygotowywania się do zajęć oraz należytej staranności w wykonywaniu przedmiotu zamówienia;</w:t>
      </w:r>
    </w:p>
    <w:p w:rsidR="008B1C3A" w:rsidRPr="000B6B56" w:rsidRDefault="008B1C3A" w:rsidP="00FF0A57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0B6B56">
        <w:rPr>
          <w:rFonts w:eastAsia="Calibri" w:cs="Times New Roman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8B1C3A" w:rsidRPr="000B6B56" w:rsidRDefault="008B1C3A" w:rsidP="00FF0A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" w:hanging="283"/>
        <w:jc w:val="both"/>
        <w:rPr>
          <w:rFonts w:eastAsia="Times New Roman" w:cs="Times New Roman"/>
          <w:bCs/>
          <w:i/>
          <w:lang w:eastAsia="pl-PL"/>
        </w:rPr>
      </w:pPr>
      <w:r w:rsidRPr="000B6B56">
        <w:rPr>
          <w:rFonts w:eastAsia="Times New Roman" w:cs="Times New Roman"/>
          <w:bCs/>
          <w:lang w:eastAsia="pl-PL"/>
        </w:rPr>
        <w:t xml:space="preserve">realizacji zajęć zgodnie z zasadą równości szans i niedyskryminacji, w tym dostępności dla osób    z niepełnosprawnościami i zasady równości szans kobiet i mężczyzn; w szczególności zgodnie </w:t>
      </w:r>
      <w:r w:rsidRPr="000B6B56">
        <w:rPr>
          <w:rFonts w:eastAsia="Times New Roman" w:cs="Times New Roman"/>
          <w:bCs/>
          <w:lang w:eastAsia="pl-PL"/>
        </w:rPr>
        <w:br/>
        <w:t xml:space="preserve">z </w:t>
      </w:r>
      <w:r w:rsidRPr="000B6B56">
        <w:rPr>
          <w:rFonts w:eastAsia="Times New Roman" w:cs="Times New Roman"/>
          <w:bCs/>
          <w:i/>
          <w:lang w:eastAsia="pl-PL"/>
        </w:rPr>
        <w:t>Wytycznymi w zakresie zasady równości szans i niedyskryminacji, w tym dostępności dla osób</w:t>
      </w:r>
      <w:r w:rsidRPr="000B6B56">
        <w:rPr>
          <w:rFonts w:eastAsia="Times New Roman" w:cs="Times New Roman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8B1C3A" w:rsidRPr="000B6B56" w:rsidRDefault="008B1C3A" w:rsidP="00FF0A57">
      <w:pPr>
        <w:spacing w:after="0" w:line="240" w:lineRule="auto"/>
        <w:ind w:right="-2"/>
        <w:jc w:val="both"/>
        <w:rPr>
          <w:rFonts w:eastAsia="Times New Roman" w:cs="Times New Roman"/>
          <w:lang w:eastAsia="pl-PL"/>
        </w:rPr>
      </w:pPr>
    </w:p>
    <w:p w:rsidR="00776E0D" w:rsidRPr="000B6B56" w:rsidRDefault="00776E0D" w:rsidP="00FF0A57">
      <w:pPr>
        <w:spacing w:after="0" w:line="240" w:lineRule="auto"/>
        <w:ind w:right="-2"/>
        <w:jc w:val="both"/>
        <w:rPr>
          <w:rFonts w:eastAsia="Times New Roman" w:cs="Times New Roman"/>
          <w:lang w:eastAsia="pl-PL"/>
        </w:rPr>
      </w:pPr>
    </w:p>
    <w:p w:rsidR="00776E0D" w:rsidRPr="000B6B56" w:rsidRDefault="00776E0D" w:rsidP="00FF0A57">
      <w:pPr>
        <w:spacing w:after="0" w:line="240" w:lineRule="auto"/>
        <w:ind w:right="-2"/>
        <w:jc w:val="both"/>
        <w:rPr>
          <w:rFonts w:eastAsia="Times New Roman" w:cs="Times New Roman"/>
          <w:lang w:eastAsia="pl-PL"/>
        </w:rPr>
      </w:pPr>
    </w:p>
    <w:p w:rsidR="006D0FDA" w:rsidRPr="000B6B56" w:rsidRDefault="001772B3" w:rsidP="00FF0A57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right="-2"/>
        <w:jc w:val="center"/>
        <w:rPr>
          <w:b/>
        </w:rPr>
      </w:pPr>
      <w:r w:rsidRPr="000B6B56">
        <w:rPr>
          <w:b/>
        </w:rPr>
        <w:t>Warunki udziału w postępowaniu</w:t>
      </w:r>
    </w:p>
    <w:p w:rsidR="001772B3" w:rsidRPr="000B6B56" w:rsidRDefault="001772B3" w:rsidP="00FF0A57">
      <w:pPr>
        <w:pStyle w:val="Akapitzlist"/>
        <w:tabs>
          <w:tab w:val="left" w:pos="284"/>
          <w:tab w:val="left" w:pos="426"/>
        </w:tabs>
        <w:spacing w:after="0" w:line="240" w:lineRule="auto"/>
        <w:ind w:left="0" w:right="-2"/>
        <w:jc w:val="both"/>
        <w:rPr>
          <w:b/>
        </w:rPr>
      </w:pPr>
    </w:p>
    <w:p w:rsidR="009654B2" w:rsidRPr="000B6B56" w:rsidRDefault="009654B2" w:rsidP="00FF0A57">
      <w:pPr>
        <w:tabs>
          <w:tab w:val="left" w:pos="0"/>
        </w:tabs>
        <w:spacing w:after="0" w:line="240" w:lineRule="auto"/>
        <w:ind w:right="-2"/>
        <w:jc w:val="both"/>
        <w:rPr>
          <w:rFonts w:eastAsia="Times New Roman"/>
        </w:rPr>
      </w:pPr>
      <w:r w:rsidRPr="000B6B56">
        <w:rPr>
          <w:rFonts w:cs="Helvetica"/>
        </w:rPr>
        <w:t xml:space="preserve">O udział w realizacji </w:t>
      </w:r>
      <w:r w:rsidR="000F37A4">
        <w:rPr>
          <w:rFonts w:cs="Helvetica"/>
        </w:rPr>
        <w:t>kursu</w:t>
      </w:r>
      <w:r w:rsidR="007101DC" w:rsidRPr="000B6B56">
        <w:rPr>
          <w:rFonts w:cs="Helvetica"/>
        </w:rPr>
        <w:t>,</w:t>
      </w:r>
      <w:r w:rsidRPr="000B6B56">
        <w:rPr>
          <w:rFonts w:cs="Helvetica"/>
        </w:rPr>
        <w:t xml:space="preserve"> stanowiąc</w:t>
      </w:r>
      <w:r w:rsidR="000F37A4">
        <w:rPr>
          <w:rFonts w:cs="Helvetica"/>
        </w:rPr>
        <w:t>ego</w:t>
      </w:r>
      <w:r w:rsidRPr="000B6B56">
        <w:rPr>
          <w:rFonts w:cs="Helvetica"/>
        </w:rPr>
        <w:t xml:space="preserve"> przedmiot zamówienia</w:t>
      </w:r>
      <w:r w:rsidR="007101DC" w:rsidRPr="000B6B56">
        <w:rPr>
          <w:rFonts w:cs="Helvetica"/>
        </w:rPr>
        <w:t>,</w:t>
      </w:r>
      <w:r w:rsidRPr="000B6B56">
        <w:rPr>
          <w:rFonts w:cs="Helvetica"/>
        </w:rPr>
        <w:t xml:space="preserve"> mogą ubiegać się </w:t>
      </w:r>
      <w:r w:rsidR="00502F5D" w:rsidRPr="000B6B56">
        <w:rPr>
          <w:rFonts w:cs="Helvetica"/>
        </w:rPr>
        <w:t>Wykonawcy</w:t>
      </w:r>
      <w:r w:rsidRPr="000B6B56">
        <w:rPr>
          <w:rFonts w:cs="Helvetica"/>
        </w:rPr>
        <w:t xml:space="preserve"> spełniając</w:t>
      </w:r>
      <w:r w:rsidR="00502F5D" w:rsidRPr="000B6B56">
        <w:rPr>
          <w:rFonts w:cs="Helvetica"/>
        </w:rPr>
        <w:t>y</w:t>
      </w:r>
      <w:r w:rsidRPr="000B6B56">
        <w:rPr>
          <w:rFonts w:cs="Helvetica"/>
        </w:rPr>
        <w:t xml:space="preserve"> </w:t>
      </w:r>
      <w:r w:rsidR="000F37A4">
        <w:rPr>
          <w:rFonts w:cs="Helvetica"/>
        </w:rPr>
        <w:t>łącznie poniższe warunki</w:t>
      </w:r>
      <w:r w:rsidRPr="000B6B56">
        <w:rPr>
          <w:rFonts w:cs="Helvetica"/>
        </w:rPr>
        <w:t>:</w:t>
      </w:r>
    </w:p>
    <w:p w:rsidR="003E3C30" w:rsidRPr="000B6B56" w:rsidRDefault="003E3C30" w:rsidP="00FF0A57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 w:line="240" w:lineRule="auto"/>
        <w:ind w:left="426" w:right="-2" w:hanging="426"/>
        <w:jc w:val="both"/>
        <w:rPr>
          <w:rFonts w:eastAsia="Times New Roman"/>
          <w:color w:val="FF0000"/>
        </w:rPr>
      </w:pPr>
      <w:r w:rsidRPr="000B6B56">
        <w:rPr>
          <w:rFonts w:eastAsia="Times New Roman"/>
        </w:rPr>
        <w:t xml:space="preserve">Posiadają niezbędną wiedzę i doświadczenie (tj. zrealizowali łącznie minimum 120 godzin grupowego szkolenia </w:t>
      </w:r>
      <w:r w:rsidR="009F161C" w:rsidRPr="000B6B56">
        <w:rPr>
          <w:rFonts w:eastAsia="Times New Roman"/>
        </w:rPr>
        <w:t>z chromatografii gazowej</w:t>
      </w:r>
      <w:r w:rsidRPr="000B6B56">
        <w:rPr>
          <w:rFonts w:eastAsia="Times New Roman"/>
        </w:rPr>
        <w:t xml:space="preserve"> </w:t>
      </w:r>
      <w:r w:rsidR="00A06D4E" w:rsidRPr="000B6B56">
        <w:rPr>
          <w:rFonts w:eastAsia="Times New Roman"/>
        </w:rPr>
        <w:t xml:space="preserve">lub cieczowej </w:t>
      </w:r>
      <w:r w:rsidRPr="000B6B56">
        <w:rPr>
          <w:rFonts w:eastAsia="Times New Roman"/>
        </w:rPr>
        <w:t xml:space="preserve">w okresie trzech lat przed złożeniem oferty). </w:t>
      </w:r>
      <w:r w:rsidR="009F161C" w:rsidRPr="000B6B56">
        <w:rPr>
          <w:rFonts w:eastAsia="Times New Roman"/>
        </w:rPr>
        <w:t>Wiedza</w:t>
      </w:r>
      <w:r w:rsidR="00FF0A57" w:rsidRPr="000B6B56">
        <w:rPr>
          <w:rFonts w:eastAsia="Times New Roman"/>
        </w:rPr>
        <w:t xml:space="preserve"> </w:t>
      </w:r>
      <w:r w:rsidRPr="000B6B56">
        <w:rPr>
          <w:rFonts w:eastAsia="Times New Roman"/>
        </w:rPr>
        <w:t xml:space="preserve">i doświadczenie dotyczyć musi </w:t>
      </w:r>
      <w:r w:rsidR="008B065F" w:rsidRPr="000B6B56">
        <w:rPr>
          <w:rFonts w:eastAsia="Times New Roman"/>
        </w:rPr>
        <w:t xml:space="preserve"> lub </w:t>
      </w:r>
      <w:r w:rsidR="00554A7B" w:rsidRPr="000B6B56">
        <w:rPr>
          <w:rFonts w:eastAsia="Times New Roman"/>
        </w:rPr>
        <w:t>być zbieżne  z tematem szkolenia</w:t>
      </w:r>
      <w:r w:rsidR="009F161C" w:rsidRPr="000B6B56">
        <w:rPr>
          <w:rFonts w:eastAsia="Times New Roman"/>
        </w:rPr>
        <w:t xml:space="preserve">, którego </w:t>
      </w:r>
      <w:r w:rsidRPr="000B6B56">
        <w:rPr>
          <w:rFonts w:eastAsia="Times New Roman"/>
        </w:rPr>
        <w:t xml:space="preserve">Wykonawca jest zainteresowany prowadzeniem zajęć. </w:t>
      </w:r>
    </w:p>
    <w:p w:rsidR="003E3C30" w:rsidRPr="000B6B56" w:rsidRDefault="003E3C30" w:rsidP="00FF0A57">
      <w:pPr>
        <w:tabs>
          <w:tab w:val="left" w:pos="426"/>
        </w:tabs>
        <w:spacing w:after="0" w:line="240" w:lineRule="auto"/>
        <w:ind w:left="426" w:right="-2" w:hanging="426"/>
        <w:jc w:val="both"/>
        <w:rPr>
          <w:rFonts w:eastAsia="Times New Roman"/>
        </w:rPr>
      </w:pPr>
      <w:r w:rsidRPr="000B6B56">
        <w:rPr>
          <w:rFonts w:eastAsia="Times New Roman"/>
        </w:rPr>
        <w:tab/>
        <w:t>W celu spełnienia tego warunku Wykonawca, w tabeli stanowiącej Załącznik numer 1 do Oferty</w:t>
      </w:r>
      <w:r w:rsidR="00D9204F" w:rsidRPr="000B6B56">
        <w:rPr>
          <w:rFonts w:eastAsia="Times New Roman"/>
        </w:rPr>
        <w:t>,</w:t>
      </w:r>
      <w:r w:rsidRPr="000B6B56">
        <w:rPr>
          <w:rFonts w:eastAsia="Times New Roman"/>
        </w:rPr>
        <w:t xml:space="preserve"> musi wykazać, że wykonał takie zamówienie w minimalnym zakresie liczbowym</w:t>
      </w:r>
      <w:r w:rsidR="00D9204F" w:rsidRPr="000B6B56">
        <w:rPr>
          <w:rFonts w:eastAsia="Times New Roman"/>
        </w:rPr>
        <w:t>,</w:t>
      </w:r>
      <w:r w:rsidRPr="000B6B56">
        <w:rPr>
          <w:rFonts w:eastAsia="Times New Roman"/>
        </w:rPr>
        <w:t xml:space="preserve"> wskazanym powyżej. Wykonawca zobowiązany jest do wypełnienia załącznika numer 1 do oferty w sposób umożliwiający jednoznaczną ocenę spełnienia ww</w:t>
      </w:r>
      <w:r w:rsidR="00D9204F" w:rsidRPr="000B6B56">
        <w:rPr>
          <w:rFonts w:eastAsia="Times New Roman"/>
        </w:rPr>
        <w:t xml:space="preserve">. </w:t>
      </w:r>
      <w:r w:rsidRPr="000B6B56">
        <w:rPr>
          <w:rFonts w:eastAsia="Times New Roman"/>
        </w:rPr>
        <w:t xml:space="preserve"> warunku. Ocena spełnienia warunku </w:t>
      </w:r>
      <w:r w:rsidR="007E3032" w:rsidRPr="000B6B56">
        <w:rPr>
          <w:rFonts w:eastAsia="Times New Roman"/>
        </w:rPr>
        <w:t>dotyczy wszys</w:t>
      </w:r>
      <w:r w:rsidR="00A06D4E" w:rsidRPr="000B6B56">
        <w:rPr>
          <w:rFonts w:eastAsia="Times New Roman"/>
        </w:rPr>
        <w:t>tkich ujętych w ofercie wykładowców/instruktorów</w:t>
      </w:r>
      <w:r w:rsidR="007E3032" w:rsidRPr="000B6B56">
        <w:rPr>
          <w:rFonts w:eastAsia="Times New Roman"/>
        </w:rPr>
        <w:t xml:space="preserve"> i </w:t>
      </w:r>
      <w:r w:rsidRPr="000B6B56">
        <w:rPr>
          <w:rFonts w:eastAsia="Times New Roman"/>
        </w:rPr>
        <w:t>odbywa się w systemie 0-1 (spełnia/ nie spełnia). Oferty nie spełniające warunku zostaną odrzucone.</w:t>
      </w:r>
    </w:p>
    <w:p w:rsidR="004033DE" w:rsidRPr="000B6B56" w:rsidRDefault="00554A7B" w:rsidP="00FF0A57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 w:line="240" w:lineRule="auto"/>
        <w:ind w:left="426" w:right="-2" w:hanging="426"/>
        <w:jc w:val="both"/>
        <w:rPr>
          <w:rFonts w:eastAsia="Times New Roman"/>
        </w:rPr>
      </w:pPr>
      <w:r w:rsidRPr="000B6B56">
        <w:rPr>
          <w:rFonts w:eastAsia="Times New Roman"/>
        </w:rPr>
        <w:t>Wykładowcy / instruktorzy</w:t>
      </w:r>
      <w:r w:rsidR="004033DE" w:rsidRPr="000B6B56">
        <w:rPr>
          <w:rFonts w:eastAsia="Times New Roman"/>
        </w:rPr>
        <w:t xml:space="preserve">, którzy będą prowadzić zajęcia posiadają wykształcenie kierunkowe w danej dziedzinie, mają uprawnienia do prowadzenia zajęć oraz minimum </w:t>
      </w:r>
      <w:r w:rsidRPr="000B6B56">
        <w:rPr>
          <w:rFonts w:eastAsia="Times New Roman"/>
        </w:rPr>
        <w:t xml:space="preserve">pięcioletnie </w:t>
      </w:r>
      <w:r w:rsidR="004033DE" w:rsidRPr="000B6B56">
        <w:rPr>
          <w:rFonts w:eastAsia="Times New Roman"/>
        </w:rPr>
        <w:t>(</w:t>
      </w:r>
      <w:r w:rsidRPr="000B6B56">
        <w:rPr>
          <w:rFonts w:eastAsia="Times New Roman"/>
        </w:rPr>
        <w:t xml:space="preserve">60 miesięcy) doświadczenie </w:t>
      </w:r>
      <w:r w:rsidR="004033DE" w:rsidRPr="000B6B56">
        <w:rPr>
          <w:rFonts w:eastAsia="Times New Roman"/>
        </w:rPr>
        <w:t xml:space="preserve"> pedagogiczne w zakresie prowadzenia zajęć grupowych. </w:t>
      </w:r>
    </w:p>
    <w:p w:rsidR="003E3C30" w:rsidRPr="000B6B56" w:rsidRDefault="004033DE" w:rsidP="00FF0A57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eastAsia="Times New Roman"/>
        </w:rPr>
      </w:pPr>
      <w:r w:rsidRPr="000B6B56">
        <w:rPr>
          <w:rFonts w:eastAsia="Times New Roman"/>
        </w:rPr>
        <w:lastRenderedPageBreak/>
        <w:t>W celu spełnienia tego warunku Wykonawca</w:t>
      </w:r>
      <w:r w:rsidR="005402A3" w:rsidRPr="000B6B56">
        <w:rPr>
          <w:rFonts w:eastAsia="Times New Roman"/>
        </w:rPr>
        <w:t>,</w:t>
      </w:r>
      <w:r w:rsidRPr="000B6B56">
        <w:rPr>
          <w:rFonts w:eastAsia="Times New Roman"/>
        </w:rPr>
        <w:t xml:space="preserve"> w załączniku numer 1 do Oferty</w:t>
      </w:r>
      <w:r w:rsidR="005402A3" w:rsidRPr="000B6B56">
        <w:rPr>
          <w:rFonts w:eastAsia="Times New Roman"/>
        </w:rPr>
        <w:t>,</w:t>
      </w:r>
      <w:r w:rsidRPr="000B6B56">
        <w:rPr>
          <w:rFonts w:eastAsia="Times New Roman"/>
        </w:rPr>
        <w:t xml:space="preserve"> musi wyka</w:t>
      </w:r>
      <w:r w:rsidR="00BC64DD" w:rsidRPr="000B6B56">
        <w:rPr>
          <w:rFonts w:eastAsia="Times New Roman"/>
        </w:rPr>
        <w:t>zać, że posiada niezbędną wiedzę</w:t>
      </w:r>
      <w:r w:rsidRPr="000B6B56">
        <w:rPr>
          <w:rFonts w:eastAsia="Times New Roman"/>
        </w:rPr>
        <w:t xml:space="preserve"> i doświadczenie oraz załączyć posiadane dyplomy i świadectwa. Jeżeli ofertę składa Wykonawca </w:t>
      </w:r>
      <w:r w:rsidR="008B065F" w:rsidRPr="000B6B56">
        <w:rPr>
          <w:rFonts w:eastAsia="Times New Roman"/>
        </w:rPr>
        <w:t>nie</w:t>
      </w:r>
      <w:r w:rsidRPr="000B6B56">
        <w:rPr>
          <w:rFonts w:eastAsia="Times New Roman"/>
        </w:rPr>
        <w:t>będący osobą fizyczną samodzielnie realizując</w:t>
      </w:r>
      <w:r w:rsidR="00FE4371" w:rsidRPr="000B6B56">
        <w:rPr>
          <w:rFonts w:eastAsia="Times New Roman"/>
        </w:rPr>
        <w:t>ą</w:t>
      </w:r>
      <w:r w:rsidRPr="000B6B56">
        <w:rPr>
          <w:rFonts w:eastAsia="Times New Roman"/>
        </w:rPr>
        <w:t xml:space="preserve"> zamówienie, zobowiązany on jest do złożenia dodatkowe</w:t>
      </w:r>
      <w:r w:rsidR="00FE4371" w:rsidRPr="000B6B56">
        <w:rPr>
          <w:rFonts w:eastAsia="Times New Roman"/>
        </w:rPr>
        <w:t>go</w:t>
      </w:r>
      <w:r w:rsidRPr="000B6B56">
        <w:rPr>
          <w:rFonts w:eastAsia="Times New Roman"/>
        </w:rPr>
        <w:t xml:space="preserve"> załą</w:t>
      </w:r>
      <w:r w:rsidR="00A06D4E" w:rsidRPr="000B6B56">
        <w:rPr>
          <w:rFonts w:eastAsia="Times New Roman"/>
        </w:rPr>
        <w:t>cznika, w którym wykaże wykładowców/instruktorów</w:t>
      </w:r>
      <w:r w:rsidRPr="000B6B56">
        <w:rPr>
          <w:rFonts w:eastAsia="Times New Roman"/>
        </w:rPr>
        <w:t xml:space="preserve"> spełniających powyższe wymagania, wraz ze wskazaniem formy zaangażowania danych </w:t>
      </w:r>
      <w:r w:rsidR="00E25E72">
        <w:rPr>
          <w:rFonts w:eastAsia="Times New Roman"/>
        </w:rPr>
        <w:t>wykładowców/instruktorów</w:t>
      </w:r>
      <w:r w:rsidRPr="000B6B56">
        <w:rPr>
          <w:rFonts w:eastAsia="Times New Roman"/>
        </w:rPr>
        <w:t xml:space="preserve"> (umowa o pracę/ zlecenie, pisemne zobowiązanie tych osób o pozostawaniu w dyspozycji Wykonawcy)</w:t>
      </w:r>
      <w:r w:rsidR="00FE4371" w:rsidRPr="000B6B56">
        <w:rPr>
          <w:rFonts w:eastAsia="Times New Roman"/>
        </w:rPr>
        <w:t>. D</w:t>
      </w:r>
      <w:r w:rsidRPr="000B6B56">
        <w:rPr>
          <w:rFonts w:eastAsia="Times New Roman"/>
        </w:rPr>
        <w:t xml:space="preserve">odatkowo Wykonawca zobowiązany jest załączyć CV tych </w:t>
      </w:r>
      <w:r w:rsidR="00E25A4A" w:rsidRPr="000B6B56">
        <w:rPr>
          <w:rFonts w:eastAsia="Times New Roman"/>
        </w:rPr>
        <w:t>wykładowców/ instruktorów</w:t>
      </w:r>
      <w:r w:rsidRPr="000B6B56">
        <w:rPr>
          <w:rFonts w:eastAsia="Times New Roman"/>
        </w:rPr>
        <w:t>, ich dyplomy i świadectwa.</w:t>
      </w:r>
    </w:p>
    <w:p w:rsidR="0056037F" w:rsidRPr="000B6B56" w:rsidRDefault="0056037F" w:rsidP="00FF0A57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 w:line="240" w:lineRule="auto"/>
        <w:ind w:left="426" w:right="-2" w:hanging="426"/>
        <w:jc w:val="both"/>
        <w:rPr>
          <w:rFonts w:eastAsia="Times New Roman"/>
        </w:rPr>
      </w:pPr>
      <w:r w:rsidRPr="000B6B56">
        <w:rPr>
          <w:rFonts w:eastAsia="Times New Roman"/>
        </w:rPr>
        <w:t xml:space="preserve">Łączne zaangażowanie zawodowe Wykonawcy w realizację wszystkich projektów finansowanych z funduszy strukturalnych i Funduszu Spójności oraz działań finansowanych z innych źródeł, </w:t>
      </w:r>
      <w:r w:rsidR="00FF0A57" w:rsidRPr="000B6B56">
        <w:rPr>
          <w:rFonts w:eastAsia="Times New Roman"/>
        </w:rPr>
        <w:t xml:space="preserve">                   </w:t>
      </w:r>
      <w:r w:rsidRPr="000B6B56">
        <w:rPr>
          <w:rFonts w:eastAsia="Times New Roman"/>
        </w:rPr>
        <w:t>w tym środków własnych Zamawiającego i innych podmiotów, nie przekroczy 276 godzin miesięcznie. Limit zaangażowania zawodowego, dotyczy wszystkich form zaangażowania zawodowego, w szczególności:</w:t>
      </w:r>
    </w:p>
    <w:p w:rsidR="0056037F" w:rsidRPr="000B6B56" w:rsidRDefault="0056037F" w:rsidP="00FF0A57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eastAsia="Times New Roman"/>
        </w:rPr>
      </w:pPr>
      <w:r w:rsidRPr="000B6B56">
        <w:rPr>
          <w:rFonts w:eastAsia="Times New Roman"/>
        </w:rPr>
        <w:t>a) w przypadku stosunku pracy – uwzględnia liczbę dni roboczych w danym miesiącu</w:t>
      </w:r>
      <w:r w:rsidR="00FE4371" w:rsidRPr="000B6B56">
        <w:rPr>
          <w:rFonts w:eastAsia="Times New Roman"/>
        </w:rPr>
        <w:t>,</w:t>
      </w:r>
      <w:r w:rsidRPr="000B6B56">
        <w:rPr>
          <w:rFonts w:eastAsia="Times New Roman"/>
        </w:rPr>
        <w:t xml:space="preserve">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56037F" w:rsidRPr="000B6B56" w:rsidRDefault="0056037F" w:rsidP="00FF0A57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eastAsia="Times New Roman"/>
        </w:rPr>
      </w:pPr>
      <w:r w:rsidRPr="000B6B56">
        <w:rPr>
          <w:rFonts w:eastAsia="Times New Roman"/>
        </w:rPr>
        <w:t>b) w przypadku stosunku cywilnoprawnego, samozatrudnienia oraz innych form zaangażowania – uwzględnia się czas faktycznie przepracowany, w tym czas zaangażowania w ramach własnej działalności gospodarczej poza projektami (o ile dotyczy).</w:t>
      </w:r>
    </w:p>
    <w:p w:rsidR="004033DE" w:rsidRPr="000B6B56" w:rsidRDefault="004033DE" w:rsidP="00FF0A57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 w:line="240" w:lineRule="auto"/>
        <w:ind w:left="426" w:right="-2" w:hanging="426"/>
        <w:jc w:val="both"/>
        <w:rPr>
          <w:rFonts w:eastAsia="Times New Roman"/>
        </w:rPr>
      </w:pPr>
      <w:r w:rsidRPr="000B6B56">
        <w:rPr>
          <w:rFonts w:eastAsia="Times New Roman"/>
        </w:rPr>
        <w:t>Dysponują niezbędnym potencjałem technicznym</w:t>
      </w:r>
    </w:p>
    <w:p w:rsidR="006549AE" w:rsidRDefault="006549AE" w:rsidP="00E826BD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eastAsia="Arial Narrow" w:cstheme="minorHAnsi"/>
          <w:kern w:val="2"/>
          <w:u w:color="000000"/>
        </w:rPr>
      </w:pPr>
      <w:r w:rsidRPr="000B6B56">
        <w:t xml:space="preserve">Wykonawca zapewnia sale do zajęcia teoretycznych oraz laboratoria do zajęć </w:t>
      </w:r>
      <w:proofErr w:type="spellStart"/>
      <w:r w:rsidRPr="000B6B56">
        <w:t>seminaryjno</w:t>
      </w:r>
      <w:proofErr w:type="spellEnd"/>
      <w:r w:rsidRPr="000B6B56">
        <w:t xml:space="preserve"> – laboratoryjnych. Laboratoria muszą być wyposażone w odpowiedni sprzęt umożliwiający przeprowadzenie zajęć, w tym chromatograf gazowy i chromatograf cieczowy. </w:t>
      </w:r>
      <w:r w:rsidRPr="00A22C34">
        <w:rPr>
          <w:rFonts w:eastAsia="Arial Narrow" w:cstheme="minorHAnsi"/>
          <w:kern w:val="2"/>
          <w:u w:val="single"/>
        </w:rPr>
        <w:t>Zamawiający zastrzega, że zajęcia muszą odbywać się na terenie miasta Gdańska</w:t>
      </w:r>
      <w:r>
        <w:rPr>
          <w:rFonts w:eastAsia="Arial Narrow" w:cstheme="minorHAnsi"/>
          <w:kern w:val="2"/>
          <w:u w:color="000000"/>
        </w:rPr>
        <w:t xml:space="preserve">. </w:t>
      </w:r>
    </w:p>
    <w:p w:rsidR="00E826BD" w:rsidRPr="000B6B56" w:rsidRDefault="006549AE" w:rsidP="00E826BD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E826BD" w:rsidRPr="000B6B56">
        <w:rPr>
          <w:rFonts w:eastAsia="Times New Roman"/>
        </w:rPr>
        <w:t>amawiający dokona oceny spełnienia warunku udziału w postępowaniu w tym zakresie na podstawie złożonego przez Wykonawcę oświadczenia o spełnianiu warunków udziału w postępowaniu,</w:t>
      </w:r>
      <w:bookmarkStart w:id="0" w:name="_GoBack"/>
      <w:bookmarkEnd w:id="0"/>
      <w:r w:rsidR="00E826BD" w:rsidRPr="000B6B56">
        <w:rPr>
          <w:rFonts w:eastAsia="Times New Roman"/>
        </w:rPr>
        <w:t xml:space="preserve"> o którym mowa w niniejszym rozdziale.</w:t>
      </w:r>
    </w:p>
    <w:p w:rsidR="0056037F" w:rsidRPr="000B6B56" w:rsidRDefault="009654B2" w:rsidP="00FF0A57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 w:line="240" w:lineRule="auto"/>
        <w:ind w:left="426" w:right="-2" w:hanging="426"/>
        <w:jc w:val="both"/>
        <w:rPr>
          <w:rFonts w:eastAsia="Times New Roman"/>
        </w:rPr>
      </w:pPr>
      <w:r w:rsidRPr="000B6B56">
        <w:rPr>
          <w:rFonts w:eastAsia="Times New Roman"/>
        </w:rPr>
        <w:t>Znajdują</w:t>
      </w:r>
      <w:r w:rsidR="0056037F" w:rsidRPr="000B6B56">
        <w:rPr>
          <w:rFonts w:eastAsia="Times New Roman"/>
        </w:rPr>
        <w:t xml:space="preserve"> się w sytuacji ekonomicznej i finansowej zapewniającej wykonanie zamówienia.</w:t>
      </w:r>
    </w:p>
    <w:p w:rsidR="0056037F" w:rsidRPr="000B6B56" w:rsidRDefault="0056037F" w:rsidP="00FF0A57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eastAsia="Times New Roman"/>
        </w:rPr>
      </w:pPr>
      <w:r w:rsidRPr="000B6B56">
        <w:rPr>
          <w:rFonts w:eastAsia="Times New Roman"/>
        </w:rPr>
        <w:t xml:space="preserve">Zamawiający odstępuje od opisu warunku w tym zakresie. Zamawiający dokona oceny spełnienia warunku udziału w postępowaniu w tym zakresie na podstawie złożonego przez Wykonawcę </w:t>
      </w:r>
      <w:r w:rsidR="00722360" w:rsidRPr="000B6B56">
        <w:rPr>
          <w:rFonts w:eastAsia="Times New Roman"/>
        </w:rPr>
        <w:t>(</w:t>
      </w:r>
      <w:r w:rsidRPr="000B6B56">
        <w:rPr>
          <w:rFonts w:eastAsia="Times New Roman"/>
        </w:rPr>
        <w:t>wraz z ofertą</w:t>
      </w:r>
      <w:r w:rsidR="00722360" w:rsidRPr="000B6B56">
        <w:rPr>
          <w:rFonts w:eastAsia="Times New Roman"/>
        </w:rPr>
        <w:t>)</w:t>
      </w:r>
      <w:r w:rsidRPr="000B6B56">
        <w:rPr>
          <w:rFonts w:eastAsia="Times New Roman"/>
        </w:rPr>
        <w:t xml:space="preserve"> oświadczenia o spełnianiu w</w:t>
      </w:r>
      <w:r w:rsidR="00A06D4E" w:rsidRPr="000B6B56">
        <w:rPr>
          <w:rFonts w:eastAsia="Times New Roman"/>
        </w:rPr>
        <w:t xml:space="preserve">arunków udziału w postępowaniu, </w:t>
      </w:r>
      <w:r w:rsidR="00722360" w:rsidRPr="000B6B56">
        <w:rPr>
          <w:rFonts w:eastAsia="Times New Roman"/>
        </w:rPr>
        <w:br/>
      </w:r>
      <w:r w:rsidRPr="000B6B56">
        <w:rPr>
          <w:rFonts w:eastAsia="Times New Roman"/>
        </w:rPr>
        <w:t>o którym mowa w niniejszym rozdziale.</w:t>
      </w:r>
    </w:p>
    <w:p w:rsidR="00101C86" w:rsidRPr="000B6B56" w:rsidRDefault="0056037F" w:rsidP="00101C86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 w:line="240" w:lineRule="auto"/>
        <w:ind w:left="426" w:right="-2" w:hanging="426"/>
        <w:jc w:val="both"/>
        <w:rPr>
          <w:rFonts w:eastAsia="Times New Roman"/>
        </w:rPr>
      </w:pPr>
      <w:r w:rsidRPr="000B6B56">
        <w:rPr>
          <w:rFonts w:eastAsia="Times New Roman"/>
        </w:rPr>
        <w:t>Nie są powiązani osobowo lub kapitałowo z zamawiającym</w:t>
      </w:r>
      <w:r w:rsidR="009654B2" w:rsidRPr="000B6B56">
        <w:rPr>
          <w:rFonts w:eastAsia="Times New Roman"/>
        </w:rPr>
        <w:t xml:space="preserve"> – Wykonawca zobowiązany jest złożyć </w:t>
      </w:r>
      <w:r w:rsidR="006D0FDA" w:rsidRPr="000B6B56">
        <w:rPr>
          <w:rFonts w:eastAsia="Times New Roman"/>
        </w:rPr>
        <w:t xml:space="preserve">wraz z ofertą podpisany </w:t>
      </w:r>
      <w:r w:rsidR="009654B2" w:rsidRPr="000B6B56">
        <w:rPr>
          <w:rFonts w:eastAsia="Times New Roman"/>
        </w:rPr>
        <w:t>Załącznik n</w:t>
      </w:r>
      <w:r w:rsidR="00520529" w:rsidRPr="000B6B56">
        <w:rPr>
          <w:rFonts w:eastAsia="Times New Roman"/>
        </w:rPr>
        <w:t>r 3</w:t>
      </w:r>
      <w:r w:rsidR="009654B2" w:rsidRPr="000B6B56">
        <w:rPr>
          <w:rFonts w:eastAsia="Times New Roman"/>
        </w:rPr>
        <w:t>.</w:t>
      </w:r>
    </w:p>
    <w:p w:rsidR="008F7EB6" w:rsidRPr="000B6B56" w:rsidRDefault="008F7EB6" w:rsidP="00FF0A57">
      <w:pPr>
        <w:suppressAutoHyphens/>
        <w:spacing w:after="0" w:line="240" w:lineRule="auto"/>
        <w:ind w:right="-2"/>
        <w:jc w:val="center"/>
        <w:rPr>
          <w:rFonts w:eastAsia="Calibri" w:cs="Times New Roman"/>
          <w:b/>
          <w:u w:val="single"/>
        </w:rPr>
      </w:pPr>
    </w:p>
    <w:p w:rsidR="009654B2" w:rsidRPr="000B6B56" w:rsidRDefault="00235DD0" w:rsidP="00FF0A57">
      <w:pPr>
        <w:numPr>
          <w:ilvl w:val="0"/>
          <w:numId w:val="13"/>
        </w:numPr>
        <w:spacing w:after="0" w:line="240" w:lineRule="auto"/>
        <w:ind w:left="0" w:right="-2"/>
        <w:contextualSpacing/>
        <w:jc w:val="center"/>
        <w:rPr>
          <w:rFonts w:cs="Arial"/>
          <w:b/>
          <w:lang w:eastAsia="x-none"/>
        </w:rPr>
      </w:pPr>
      <w:r w:rsidRPr="000B6B56">
        <w:rPr>
          <w:rFonts w:cs="Arial"/>
          <w:b/>
          <w:lang w:eastAsia="x-none"/>
        </w:rPr>
        <w:t>Przewidywane zamówienia uzupełniające</w:t>
      </w:r>
    </w:p>
    <w:p w:rsidR="00DB333A" w:rsidRPr="000B6B56" w:rsidRDefault="00DB333A" w:rsidP="00FF0A57">
      <w:pPr>
        <w:spacing w:after="0" w:line="240" w:lineRule="auto"/>
        <w:ind w:right="-2"/>
        <w:contextualSpacing/>
        <w:jc w:val="both"/>
        <w:rPr>
          <w:rFonts w:cs="Arial"/>
          <w:b/>
          <w:lang w:eastAsia="x-none"/>
        </w:rPr>
      </w:pPr>
    </w:p>
    <w:p w:rsidR="00235DD0" w:rsidRPr="000B6B56" w:rsidRDefault="00DB333A" w:rsidP="00FF0A57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  <w:r w:rsidRPr="000B6B56">
        <w:rPr>
          <w:rFonts w:cs="Arial"/>
          <w:lang w:eastAsia="x-none"/>
        </w:rPr>
        <w:t>NIE</w:t>
      </w:r>
    </w:p>
    <w:p w:rsidR="009654B2" w:rsidRPr="000B6B56" w:rsidRDefault="009654B2" w:rsidP="00FF0A57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</w:p>
    <w:p w:rsidR="009654B2" w:rsidRPr="000B6B56" w:rsidRDefault="00235DD0" w:rsidP="00FF0A57">
      <w:pPr>
        <w:numPr>
          <w:ilvl w:val="0"/>
          <w:numId w:val="13"/>
        </w:numPr>
        <w:spacing w:after="0" w:line="240" w:lineRule="auto"/>
        <w:ind w:left="0" w:right="-2"/>
        <w:contextualSpacing/>
        <w:jc w:val="center"/>
        <w:rPr>
          <w:rFonts w:cs="Arial"/>
          <w:b/>
          <w:lang w:eastAsia="x-none"/>
        </w:rPr>
      </w:pPr>
      <w:r w:rsidRPr="000B6B56">
        <w:rPr>
          <w:rFonts w:cs="Arial"/>
          <w:b/>
          <w:lang w:eastAsia="x-none"/>
        </w:rPr>
        <w:t>Ws</w:t>
      </w:r>
      <w:r w:rsidR="001F6A4B" w:rsidRPr="000B6B56">
        <w:rPr>
          <w:rFonts w:cs="Arial"/>
          <w:b/>
          <w:lang w:eastAsia="x-none"/>
        </w:rPr>
        <w:t>pólny Słownik Zamówień (CPV)</w:t>
      </w:r>
    </w:p>
    <w:p w:rsidR="00DB333A" w:rsidRPr="000B6B56" w:rsidRDefault="00DB333A" w:rsidP="00FF0A57">
      <w:pPr>
        <w:spacing w:after="0" w:line="240" w:lineRule="auto"/>
        <w:ind w:right="-2"/>
        <w:contextualSpacing/>
        <w:jc w:val="both"/>
        <w:rPr>
          <w:rFonts w:cs="Arial"/>
          <w:b/>
          <w:lang w:eastAsia="x-none"/>
        </w:rPr>
      </w:pPr>
    </w:p>
    <w:p w:rsidR="00235DD0" w:rsidRDefault="00ED1E2D" w:rsidP="00FF0A57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  <w:r w:rsidRPr="000B6B56">
        <w:rPr>
          <w:rFonts w:cs="Arial"/>
          <w:lang w:eastAsia="x-none"/>
        </w:rPr>
        <w:t>80530000-8 usługi szkolenia zawodowego</w:t>
      </w:r>
    </w:p>
    <w:p w:rsidR="004354F7" w:rsidRPr="000B6B56" w:rsidRDefault="004354F7" w:rsidP="00FF0A57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</w:p>
    <w:p w:rsidR="009654B2" w:rsidRPr="000B6B56" w:rsidRDefault="009654B2" w:rsidP="00FF0A57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</w:p>
    <w:p w:rsidR="009654B2" w:rsidRPr="000B6B56" w:rsidRDefault="00235DD0" w:rsidP="00FF0A57">
      <w:pPr>
        <w:numPr>
          <w:ilvl w:val="0"/>
          <w:numId w:val="13"/>
        </w:numPr>
        <w:spacing w:after="0" w:line="240" w:lineRule="auto"/>
        <w:ind w:left="0" w:right="-2"/>
        <w:contextualSpacing/>
        <w:jc w:val="center"/>
        <w:rPr>
          <w:rFonts w:cs="Arial"/>
          <w:b/>
          <w:lang w:eastAsia="x-none"/>
        </w:rPr>
      </w:pPr>
      <w:r w:rsidRPr="000B6B56">
        <w:rPr>
          <w:rFonts w:cs="Arial"/>
          <w:b/>
          <w:lang w:eastAsia="x-none"/>
        </w:rPr>
        <w:lastRenderedPageBreak/>
        <w:t>Czy dopuszcza się złożenie oferty częściowej</w:t>
      </w:r>
    </w:p>
    <w:p w:rsidR="00DB333A" w:rsidRPr="000B6B56" w:rsidRDefault="00DB333A" w:rsidP="00FF0A57">
      <w:pPr>
        <w:spacing w:after="0" w:line="240" w:lineRule="auto"/>
        <w:ind w:right="-2"/>
        <w:contextualSpacing/>
        <w:jc w:val="both"/>
        <w:rPr>
          <w:rFonts w:cs="Arial"/>
          <w:b/>
          <w:lang w:eastAsia="x-none"/>
        </w:rPr>
      </w:pPr>
    </w:p>
    <w:p w:rsidR="00235DD0" w:rsidRPr="000B6B56" w:rsidRDefault="00860BE2" w:rsidP="00FF0A57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  <w:r w:rsidRPr="000B6B56">
        <w:rPr>
          <w:rFonts w:cs="Arial"/>
          <w:lang w:eastAsia="x-none"/>
        </w:rPr>
        <w:t>NIE</w:t>
      </w:r>
    </w:p>
    <w:p w:rsidR="009654B2" w:rsidRPr="000B6B56" w:rsidRDefault="009654B2" w:rsidP="00FF0A57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</w:p>
    <w:p w:rsidR="009654B2" w:rsidRPr="000B6B56" w:rsidRDefault="00235DD0" w:rsidP="008B065F">
      <w:pPr>
        <w:numPr>
          <w:ilvl w:val="0"/>
          <w:numId w:val="13"/>
        </w:numPr>
        <w:spacing w:after="0" w:line="240" w:lineRule="auto"/>
        <w:ind w:left="0" w:right="-2"/>
        <w:contextualSpacing/>
        <w:jc w:val="center"/>
        <w:rPr>
          <w:rFonts w:cs="Arial"/>
          <w:b/>
          <w:lang w:eastAsia="x-none"/>
        </w:rPr>
      </w:pPr>
      <w:r w:rsidRPr="000B6B56">
        <w:rPr>
          <w:rFonts w:cs="Arial"/>
          <w:b/>
          <w:lang w:eastAsia="x-none"/>
        </w:rPr>
        <w:t>Czy dopuszcza się złożenie oferty wariantowej</w:t>
      </w:r>
    </w:p>
    <w:p w:rsidR="00DB333A" w:rsidRPr="000B6B56" w:rsidRDefault="00DB333A" w:rsidP="00FF0A57">
      <w:pPr>
        <w:spacing w:after="0" w:line="240" w:lineRule="auto"/>
        <w:ind w:right="-2"/>
        <w:contextualSpacing/>
        <w:jc w:val="both"/>
        <w:rPr>
          <w:rFonts w:cs="Arial"/>
          <w:b/>
          <w:lang w:eastAsia="x-none"/>
        </w:rPr>
      </w:pPr>
    </w:p>
    <w:p w:rsidR="00235DD0" w:rsidRPr="000B6B56" w:rsidRDefault="00DB333A" w:rsidP="00FF0A57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  <w:r w:rsidRPr="000B6B56">
        <w:rPr>
          <w:rFonts w:cs="Arial"/>
          <w:lang w:eastAsia="x-none"/>
        </w:rPr>
        <w:t>NIE</w:t>
      </w:r>
      <w:r w:rsidR="001F6A4B" w:rsidRPr="000B6B56">
        <w:rPr>
          <w:rFonts w:cs="Arial"/>
          <w:lang w:eastAsia="x-none"/>
        </w:rPr>
        <w:t xml:space="preserve"> </w:t>
      </w:r>
    </w:p>
    <w:p w:rsidR="00235DD0" w:rsidRPr="000B6B56" w:rsidRDefault="00235DD0" w:rsidP="00FF0A57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</w:p>
    <w:p w:rsidR="00235DD0" w:rsidRPr="000B6B56" w:rsidRDefault="00235DD0" w:rsidP="008B065F">
      <w:pPr>
        <w:pStyle w:val="Akapitzlist"/>
        <w:numPr>
          <w:ilvl w:val="0"/>
          <w:numId w:val="13"/>
        </w:numPr>
        <w:spacing w:after="0" w:line="240" w:lineRule="auto"/>
        <w:ind w:left="0" w:right="-2"/>
        <w:jc w:val="center"/>
        <w:rPr>
          <w:rFonts w:cs="Arial"/>
          <w:b/>
        </w:rPr>
      </w:pPr>
      <w:r w:rsidRPr="000B6B56">
        <w:rPr>
          <w:rFonts w:cs="Arial"/>
          <w:b/>
        </w:rPr>
        <w:t>Termin realizacji zamówienia.</w:t>
      </w:r>
    </w:p>
    <w:p w:rsidR="00235DD0" w:rsidRPr="000B6B56" w:rsidRDefault="00235DD0" w:rsidP="00FF0A57">
      <w:pPr>
        <w:spacing w:after="0" w:line="240" w:lineRule="auto"/>
        <w:ind w:right="-2"/>
        <w:contextualSpacing/>
        <w:jc w:val="both"/>
        <w:rPr>
          <w:rFonts w:cs="Arial"/>
          <w:b/>
          <w:lang w:eastAsia="pl-PL"/>
        </w:rPr>
      </w:pPr>
    </w:p>
    <w:p w:rsidR="00235DD0" w:rsidRPr="000B6B56" w:rsidRDefault="004E64D9" w:rsidP="00FF0A57">
      <w:pPr>
        <w:spacing w:after="0" w:line="240" w:lineRule="auto"/>
        <w:ind w:right="-2"/>
        <w:contextualSpacing/>
        <w:jc w:val="both"/>
        <w:rPr>
          <w:rFonts w:cs="Arial"/>
        </w:rPr>
      </w:pPr>
      <w:r w:rsidRPr="000B6B56">
        <w:rPr>
          <w:rFonts w:cs="Arial"/>
        </w:rPr>
        <w:t>czerwiec</w:t>
      </w:r>
      <w:r w:rsidR="001F6A4B" w:rsidRPr="000B6B56">
        <w:rPr>
          <w:rFonts w:cs="Arial"/>
        </w:rPr>
        <w:t xml:space="preserve"> 201</w:t>
      </w:r>
      <w:r w:rsidR="00860BE2" w:rsidRPr="000B6B56">
        <w:rPr>
          <w:rFonts w:cs="Arial"/>
        </w:rPr>
        <w:t>8</w:t>
      </w:r>
      <w:r w:rsidR="001F6A4B" w:rsidRPr="000B6B56">
        <w:rPr>
          <w:rFonts w:cs="Arial"/>
        </w:rPr>
        <w:t xml:space="preserve"> – 31 sierpień 2020 r.</w:t>
      </w:r>
      <w:r w:rsidR="00DB333A" w:rsidRPr="000B6B56">
        <w:rPr>
          <w:rFonts w:cs="Arial"/>
        </w:rPr>
        <w:t xml:space="preserve"> zgodnie z harmonogramem przygotowanym przez Wykonawcę</w:t>
      </w:r>
      <w:r w:rsidR="009D374C" w:rsidRPr="000B6B56">
        <w:rPr>
          <w:rFonts w:cs="Arial"/>
        </w:rPr>
        <w:t>,</w:t>
      </w:r>
      <w:r w:rsidR="00DB333A" w:rsidRPr="000B6B56">
        <w:rPr>
          <w:rFonts w:cs="Arial"/>
        </w:rPr>
        <w:t xml:space="preserve"> po konsultacji z uczestnikami </w:t>
      </w:r>
      <w:r w:rsidRPr="000B6B56">
        <w:rPr>
          <w:rFonts w:cs="Arial"/>
        </w:rPr>
        <w:t>projektu</w:t>
      </w:r>
      <w:r w:rsidR="00DB333A" w:rsidRPr="000B6B56">
        <w:rPr>
          <w:rFonts w:cs="Arial"/>
        </w:rPr>
        <w:t xml:space="preserve"> i zaakceptowanym przez </w:t>
      </w:r>
      <w:r w:rsidR="009654B2" w:rsidRPr="000B6B56">
        <w:rPr>
          <w:rFonts w:cs="Arial"/>
        </w:rPr>
        <w:t>Zamawiającego</w:t>
      </w:r>
      <w:r w:rsidR="00DB333A" w:rsidRPr="000B6B56">
        <w:rPr>
          <w:rFonts w:cs="Arial"/>
        </w:rPr>
        <w:t>.</w:t>
      </w:r>
    </w:p>
    <w:p w:rsidR="00235DD0" w:rsidRPr="000B6B56" w:rsidRDefault="00235DD0" w:rsidP="00FF0A57">
      <w:pPr>
        <w:spacing w:after="0" w:line="240" w:lineRule="auto"/>
        <w:ind w:right="-2"/>
        <w:contextualSpacing/>
        <w:jc w:val="both"/>
        <w:rPr>
          <w:rFonts w:cs="Arial"/>
        </w:rPr>
      </w:pPr>
    </w:p>
    <w:p w:rsidR="00235DD0" w:rsidRPr="000B6B56" w:rsidRDefault="00235DD0" w:rsidP="00FF0A57">
      <w:pPr>
        <w:pStyle w:val="Akapitzlist"/>
        <w:numPr>
          <w:ilvl w:val="0"/>
          <w:numId w:val="13"/>
        </w:numPr>
        <w:spacing w:after="0" w:line="240" w:lineRule="auto"/>
        <w:ind w:left="0" w:right="-2"/>
        <w:jc w:val="center"/>
        <w:rPr>
          <w:rFonts w:cs="Arial"/>
          <w:b/>
          <w:bCs/>
          <w:iCs/>
          <w:lang w:eastAsia="ar-SA"/>
        </w:rPr>
      </w:pPr>
      <w:r w:rsidRPr="000B6B56">
        <w:rPr>
          <w:rFonts w:cs="Arial"/>
          <w:b/>
          <w:bCs/>
          <w:iCs/>
          <w:lang w:eastAsia="ar-SA"/>
        </w:rPr>
        <w:t>Miejsce oraz termin składania ofert.</w:t>
      </w:r>
    </w:p>
    <w:p w:rsidR="00235DD0" w:rsidRPr="000B6B56" w:rsidRDefault="00235DD0" w:rsidP="00FF0A57">
      <w:pPr>
        <w:spacing w:after="0" w:line="240" w:lineRule="auto"/>
        <w:ind w:right="-2"/>
        <w:contextualSpacing/>
        <w:jc w:val="both"/>
        <w:rPr>
          <w:rFonts w:cs="Arial"/>
          <w:b/>
          <w:bCs/>
          <w:iCs/>
          <w:lang w:eastAsia="ar-SA"/>
        </w:rPr>
      </w:pPr>
    </w:p>
    <w:p w:rsidR="00235DD0" w:rsidRPr="000B6B56" w:rsidRDefault="00235DD0" w:rsidP="005E3901">
      <w:pPr>
        <w:pStyle w:val="Akapitzlist"/>
        <w:numPr>
          <w:ilvl w:val="2"/>
          <w:numId w:val="16"/>
        </w:numPr>
        <w:tabs>
          <w:tab w:val="clear" w:pos="2160"/>
          <w:tab w:val="num" w:pos="567"/>
        </w:tabs>
        <w:spacing w:after="0" w:line="240" w:lineRule="auto"/>
        <w:ind w:left="567" w:right="-2"/>
        <w:jc w:val="both"/>
        <w:rPr>
          <w:rFonts w:cs="Arial"/>
          <w:bCs/>
          <w:iCs/>
          <w:lang w:eastAsia="ar-SA"/>
        </w:rPr>
      </w:pPr>
      <w:r w:rsidRPr="000B6B56">
        <w:rPr>
          <w:rFonts w:cs="Arial"/>
          <w:bCs/>
          <w:iCs/>
          <w:lang w:eastAsia="ar-SA"/>
        </w:rPr>
        <w:t>Oferty należy składać w następujący sposób:</w:t>
      </w:r>
    </w:p>
    <w:p w:rsidR="00235DD0" w:rsidRPr="000B6B56" w:rsidRDefault="00235DD0" w:rsidP="005E3901">
      <w:pPr>
        <w:spacing w:after="0" w:line="240" w:lineRule="auto"/>
        <w:ind w:right="-2"/>
        <w:jc w:val="both"/>
        <w:rPr>
          <w:rFonts w:cs="Arial"/>
          <w:bCs/>
          <w:iCs/>
          <w:lang w:eastAsia="ar-SA"/>
        </w:rPr>
      </w:pPr>
      <w:r w:rsidRPr="000B6B56">
        <w:rPr>
          <w:rFonts w:cs="Arial"/>
          <w:bCs/>
          <w:iCs/>
          <w:lang w:eastAsia="ar-SA"/>
        </w:rPr>
        <w:t>Pisemnie w siedzibie Zamawiającego:</w:t>
      </w:r>
    </w:p>
    <w:p w:rsidR="00E826BD" w:rsidRPr="000B6B56" w:rsidRDefault="00235DD0" w:rsidP="005E3901">
      <w:pPr>
        <w:spacing w:after="0" w:line="240" w:lineRule="auto"/>
        <w:ind w:right="-2"/>
        <w:jc w:val="both"/>
        <w:rPr>
          <w:rFonts w:cs="Arial"/>
          <w:bCs/>
          <w:iCs/>
          <w:lang w:eastAsia="ar-SA"/>
        </w:rPr>
      </w:pPr>
      <w:r w:rsidRPr="000B6B56">
        <w:rPr>
          <w:rFonts w:cs="Arial"/>
          <w:bCs/>
          <w:iCs/>
          <w:lang w:eastAsia="ar-SA"/>
        </w:rPr>
        <w:t>Centrum Kształcenia Zawodowego i Ustawicznego Nr 1</w:t>
      </w:r>
    </w:p>
    <w:p w:rsidR="00235DD0" w:rsidRPr="000B6B56" w:rsidRDefault="00235DD0" w:rsidP="005E3901">
      <w:pPr>
        <w:spacing w:after="0" w:line="240" w:lineRule="auto"/>
        <w:ind w:right="-2"/>
        <w:jc w:val="both"/>
        <w:rPr>
          <w:rFonts w:cs="Arial"/>
          <w:bCs/>
          <w:iCs/>
          <w:lang w:eastAsia="ar-SA"/>
        </w:rPr>
      </w:pPr>
      <w:r w:rsidRPr="000B6B56">
        <w:rPr>
          <w:rFonts w:cs="Arial"/>
          <w:bCs/>
          <w:iCs/>
          <w:lang w:eastAsia="ar-SA"/>
        </w:rPr>
        <w:t>al. Gen. Józefa Hallera 16/18,</w:t>
      </w:r>
    </w:p>
    <w:p w:rsidR="00235DD0" w:rsidRPr="000B6B56" w:rsidRDefault="00235DD0" w:rsidP="005E3901">
      <w:pPr>
        <w:spacing w:after="0" w:line="240" w:lineRule="auto"/>
        <w:ind w:right="-2"/>
        <w:jc w:val="both"/>
        <w:rPr>
          <w:rFonts w:cs="Arial"/>
          <w:bCs/>
          <w:iCs/>
          <w:lang w:eastAsia="ar-SA"/>
        </w:rPr>
      </w:pPr>
      <w:r w:rsidRPr="000B6B56">
        <w:rPr>
          <w:rFonts w:cs="Arial"/>
          <w:bCs/>
          <w:iCs/>
          <w:lang w:eastAsia="ar-SA"/>
        </w:rPr>
        <w:t>80-426 Gdańsk</w:t>
      </w:r>
    </w:p>
    <w:p w:rsidR="005E3901" w:rsidRPr="000B6B56" w:rsidRDefault="00235DD0" w:rsidP="005E3901">
      <w:pPr>
        <w:spacing w:after="0" w:line="240" w:lineRule="auto"/>
        <w:ind w:right="-2"/>
        <w:jc w:val="both"/>
        <w:rPr>
          <w:rFonts w:cs="Arial"/>
          <w:bCs/>
          <w:iCs/>
          <w:lang w:eastAsia="ar-SA"/>
        </w:rPr>
      </w:pPr>
      <w:r w:rsidRPr="000B6B56">
        <w:rPr>
          <w:rFonts w:cs="Arial"/>
          <w:bCs/>
          <w:iCs/>
          <w:lang w:eastAsia="ar-SA"/>
        </w:rPr>
        <w:t>Sekretariat Dyrektora</w:t>
      </w:r>
      <w:r w:rsidR="000E2E26" w:rsidRPr="000B6B56">
        <w:rPr>
          <w:rFonts w:cs="Arial"/>
          <w:bCs/>
          <w:iCs/>
          <w:lang w:eastAsia="ar-SA"/>
        </w:rPr>
        <w:t xml:space="preserve"> </w:t>
      </w:r>
    </w:p>
    <w:p w:rsidR="00235DD0" w:rsidRPr="004354F7" w:rsidRDefault="00235DD0" w:rsidP="005E3901">
      <w:pPr>
        <w:pStyle w:val="Akapitzlist"/>
        <w:numPr>
          <w:ilvl w:val="2"/>
          <w:numId w:val="16"/>
        </w:numPr>
        <w:tabs>
          <w:tab w:val="clear" w:pos="2160"/>
          <w:tab w:val="num" w:pos="284"/>
        </w:tabs>
        <w:spacing w:after="0" w:line="240" w:lineRule="auto"/>
        <w:ind w:left="567" w:right="-2"/>
        <w:jc w:val="both"/>
        <w:rPr>
          <w:rFonts w:cs="Arial"/>
          <w:bCs/>
          <w:iCs/>
          <w:color w:val="000000" w:themeColor="text1"/>
          <w:lang w:eastAsia="ar-SA"/>
        </w:rPr>
      </w:pPr>
      <w:r w:rsidRPr="000B6B56">
        <w:rPr>
          <w:rFonts w:cs="Arial"/>
          <w:bCs/>
          <w:iCs/>
          <w:lang w:eastAsia="ar-SA"/>
        </w:rPr>
        <w:t xml:space="preserve">Termin składania ofert upływa </w:t>
      </w:r>
      <w:r w:rsidRPr="004354F7">
        <w:rPr>
          <w:rFonts w:cs="Arial"/>
          <w:bCs/>
          <w:iCs/>
          <w:color w:val="000000" w:themeColor="text1"/>
          <w:lang w:eastAsia="ar-SA"/>
        </w:rPr>
        <w:t>dnia</w:t>
      </w:r>
      <w:r w:rsidR="00BE114A" w:rsidRPr="004354F7">
        <w:rPr>
          <w:rFonts w:cs="Arial"/>
          <w:b/>
          <w:bCs/>
          <w:iCs/>
          <w:color w:val="000000" w:themeColor="text1"/>
          <w:u w:val="single"/>
          <w:lang w:eastAsia="ar-SA"/>
        </w:rPr>
        <w:t xml:space="preserve"> </w:t>
      </w:r>
      <w:r w:rsidR="003D476B">
        <w:rPr>
          <w:rFonts w:cs="Arial"/>
          <w:bCs/>
          <w:iCs/>
          <w:color w:val="000000" w:themeColor="text1"/>
          <w:lang w:eastAsia="ar-SA"/>
        </w:rPr>
        <w:t>28</w:t>
      </w:r>
      <w:r w:rsidR="00567207" w:rsidRPr="004354F7">
        <w:rPr>
          <w:rFonts w:cs="Arial"/>
          <w:bCs/>
          <w:iCs/>
          <w:color w:val="000000" w:themeColor="text1"/>
          <w:lang w:eastAsia="ar-SA"/>
        </w:rPr>
        <w:t>.05</w:t>
      </w:r>
      <w:r w:rsidR="00860BE2" w:rsidRPr="004354F7">
        <w:rPr>
          <w:rFonts w:cs="Arial"/>
          <w:bCs/>
          <w:iCs/>
          <w:color w:val="000000" w:themeColor="text1"/>
          <w:lang w:eastAsia="ar-SA"/>
        </w:rPr>
        <w:t>.2018</w:t>
      </w:r>
      <w:r w:rsidR="001C782E" w:rsidRPr="004354F7">
        <w:rPr>
          <w:rFonts w:cs="Arial"/>
          <w:bCs/>
          <w:iCs/>
          <w:color w:val="000000" w:themeColor="text1"/>
          <w:lang w:eastAsia="ar-SA"/>
        </w:rPr>
        <w:t xml:space="preserve"> </w:t>
      </w:r>
      <w:r w:rsidRPr="004354F7">
        <w:rPr>
          <w:rFonts w:cs="Arial"/>
          <w:bCs/>
          <w:iCs/>
          <w:color w:val="000000" w:themeColor="text1"/>
          <w:lang w:eastAsia="ar-SA"/>
        </w:rPr>
        <w:t xml:space="preserve">do godz. </w:t>
      </w:r>
      <w:r w:rsidR="00D6533C" w:rsidRPr="004354F7">
        <w:rPr>
          <w:rFonts w:cs="Arial"/>
          <w:bCs/>
          <w:iCs/>
          <w:color w:val="000000" w:themeColor="text1"/>
          <w:lang w:eastAsia="ar-SA"/>
        </w:rPr>
        <w:t>10</w:t>
      </w:r>
      <w:r w:rsidR="001C782E" w:rsidRPr="004354F7">
        <w:rPr>
          <w:rFonts w:cs="Arial"/>
          <w:bCs/>
          <w:iCs/>
          <w:color w:val="000000" w:themeColor="text1"/>
          <w:lang w:eastAsia="ar-SA"/>
        </w:rPr>
        <w:t>:00</w:t>
      </w:r>
    </w:p>
    <w:p w:rsidR="00235DD0" w:rsidRPr="004354F7" w:rsidRDefault="009654B2" w:rsidP="005E3901">
      <w:pPr>
        <w:pStyle w:val="Akapitzlist"/>
        <w:numPr>
          <w:ilvl w:val="2"/>
          <w:numId w:val="16"/>
        </w:numPr>
        <w:tabs>
          <w:tab w:val="clear" w:pos="2160"/>
          <w:tab w:val="num" w:pos="567"/>
        </w:tabs>
        <w:spacing w:after="0" w:line="240" w:lineRule="auto"/>
        <w:ind w:left="567" w:right="-2"/>
        <w:jc w:val="both"/>
        <w:rPr>
          <w:rFonts w:cs="Arial"/>
          <w:bCs/>
          <w:iCs/>
          <w:color w:val="000000" w:themeColor="text1"/>
          <w:lang w:eastAsia="ar-SA"/>
        </w:rPr>
      </w:pPr>
      <w:r w:rsidRPr="004354F7">
        <w:rPr>
          <w:rFonts w:cs="Arial"/>
          <w:bCs/>
          <w:iCs/>
          <w:color w:val="000000" w:themeColor="text1"/>
          <w:lang w:eastAsia="ar-SA"/>
        </w:rPr>
        <w:t xml:space="preserve">Otwarcie ofert zaplanowano na </w:t>
      </w:r>
      <w:r w:rsidR="003D476B">
        <w:rPr>
          <w:rFonts w:cs="Arial"/>
          <w:bCs/>
          <w:iCs/>
          <w:color w:val="000000" w:themeColor="text1"/>
          <w:lang w:eastAsia="ar-SA"/>
        </w:rPr>
        <w:t>28</w:t>
      </w:r>
      <w:r w:rsidR="00567207" w:rsidRPr="004354F7">
        <w:rPr>
          <w:rFonts w:cs="Arial"/>
          <w:bCs/>
          <w:iCs/>
          <w:color w:val="000000" w:themeColor="text1"/>
          <w:lang w:eastAsia="ar-SA"/>
        </w:rPr>
        <w:t>.05</w:t>
      </w:r>
      <w:r w:rsidR="001C782E" w:rsidRPr="004354F7">
        <w:rPr>
          <w:rFonts w:cs="Arial"/>
          <w:bCs/>
          <w:iCs/>
          <w:color w:val="000000" w:themeColor="text1"/>
          <w:lang w:eastAsia="ar-SA"/>
        </w:rPr>
        <w:t>.201</w:t>
      </w:r>
      <w:r w:rsidR="00860BE2" w:rsidRPr="004354F7">
        <w:rPr>
          <w:rFonts w:cs="Arial"/>
          <w:bCs/>
          <w:iCs/>
          <w:color w:val="000000" w:themeColor="text1"/>
          <w:lang w:eastAsia="ar-SA"/>
        </w:rPr>
        <w:t>8</w:t>
      </w:r>
      <w:r w:rsidR="001C782E" w:rsidRPr="004354F7">
        <w:rPr>
          <w:rFonts w:cs="Arial"/>
          <w:bCs/>
          <w:iCs/>
          <w:color w:val="000000" w:themeColor="text1"/>
          <w:lang w:eastAsia="ar-SA"/>
        </w:rPr>
        <w:t xml:space="preserve"> roku o godzinie </w:t>
      </w:r>
      <w:r w:rsidR="00860BE2" w:rsidRPr="004354F7">
        <w:rPr>
          <w:rFonts w:cs="Arial"/>
          <w:bCs/>
          <w:iCs/>
          <w:color w:val="000000" w:themeColor="text1"/>
          <w:lang w:eastAsia="ar-SA"/>
        </w:rPr>
        <w:t>1</w:t>
      </w:r>
      <w:r w:rsidR="00D6533C" w:rsidRPr="004354F7">
        <w:rPr>
          <w:rFonts w:cs="Arial"/>
          <w:bCs/>
          <w:iCs/>
          <w:color w:val="000000" w:themeColor="text1"/>
          <w:lang w:eastAsia="ar-SA"/>
        </w:rPr>
        <w:t>1</w:t>
      </w:r>
      <w:r w:rsidR="00860BE2" w:rsidRPr="004354F7">
        <w:rPr>
          <w:rFonts w:cs="Arial"/>
          <w:bCs/>
          <w:iCs/>
          <w:color w:val="000000" w:themeColor="text1"/>
          <w:lang w:eastAsia="ar-SA"/>
        </w:rPr>
        <w:t>:00</w:t>
      </w:r>
      <w:r w:rsidR="001C782E" w:rsidRPr="004354F7">
        <w:rPr>
          <w:rFonts w:cs="Arial"/>
          <w:bCs/>
          <w:iCs/>
          <w:color w:val="000000" w:themeColor="text1"/>
          <w:lang w:eastAsia="ar-SA"/>
        </w:rPr>
        <w:t>.</w:t>
      </w:r>
    </w:p>
    <w:p w:rsidR="00235DD0" w:rsidRPr="004354F7" w:rsidRDefault="00235DD0" w:rsidP="005E3901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cs="Arial"/>
          <w:b/>
          <w:bCs/>
          <w:color w:val="000000" w:themeColor="text1"/>
          <w:lang w:eastAsia="pl-PL"/>
        </w:rPr>
      </w:pPr>
    </w:p>
    <w:p w:rsidR="00235DD0" w:rsidRPr="000B6B56" w:rsidRDefault="00235DD0" w:rsidP="00E86FA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0" w:right="-2"/>
        <w:jc w:val="center"/>
        <w:rPr>
          <w:rFonts w:cs="Arial"/>
          <w:b/>
          <w:bCs/>
        </w:rPr>
      </w:pPr>
      <w:r w:rsidRPr="000B6B56">
        <w:rPr>
          <w:rFonts w:cs="Arial"/>
          <w:b/>
          <w:bCs/>
        </w:rPr>
        <w:t>Informacje o sposobie porozumiewania się Zamawiającego z Wykonawcami oraz przekazywania oświadczeń lub dokumentów, a także wskazanie osób uprawnionych do porozumiewania się z Wykonawcami.</w:t>
      </w:r>
    </w:p>
    <w:p w:rsidR="00235DD0" w:rsidRPr="000B6B56" w:rsidRDefault="00235DD0" w:rsidP="00FF0A57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cs="Arial"/>
          <w:b/>
          <w:bCs/>
        </w:rPr>
      </w:pPr>
    </w:p>
    <w:p w:rsidR="00235DD0" w:rsidRPr="000B6B56" w:rsidRDefault="00235DD0" w:rsidP="00FF0A57">
      <w:pPr>
        <w:numPr>
          <w:ilvl w:val="0"/>
          <w:numId w:val="6"/>
        </w:numPr>
        <w:spacing w:after="0" w:line="240" w:lineRule="auto"/>
        <w:ind w:left="567" w:right="-2" w:hanging="567"/>
        <w:contextualSpacing/>
        <w:jc w:val="both"/>
        <w:rPr>
          <w:rFonts w:cs="Arial"/>
          <w:bCs/>
          <w:iCs/>
          <w:lang w:eastAsia="ar-SA"/>
        </w:rPr>
      </w:pPr>
      <w:r w:rsidRPr="000B6B56">
        <w:rPr>
          <w:rFonts w:cs="Arial"/>
          <w:bCs/>
          <w:iCs/>
          <w:lang w:eastAsia="ar-SA"/>
        </w:rPr>
        <w:t xml:space="preserve">Do kontaktowania się z wykonawcami upoważniona/y jest: </w:t>
      </w:r>
    </w:p>
    <w:p w:rsidR="00235DD0" w:rsidRPr="000B6B56" w:rsidRDefault="00443BD0" w:rsidP="00FF0A57">
      <w:pPr>
        <w:spacing w:after="0" w:line="240" w:lineRule="auto"/>
        <w:ind w:left="567" w:right="-2" w:hanging="567"/>
        <w:contextualSpacing/>
        <w:jc w:val="both"/>
        <w:rPr>
          <w:rFonts w:cs="Arial"/>
          <w:bCs/>
          <w:iCs/>
          <w:lang w:eastAsia="ar-SA"/>
        </w:rPr>
      </w:pPr>
      <w:r w:rsidRPr="000B6B56">
        <w:rPr>
          <w:rFonts w:cs="Arial"/>
          <w:bCs/>
          <w:iCs/>
          <w:lang w:eastAsia="ar-SA"/>
        </w:rPr>
        <w:t>Aneta Adamczyk, Marta Sas</w:t>
      </w:r>
    </w:p>
    <w:p w:rsidR="00235DD0" w:rsidRPr="000B6B56" w:rsidRDefault="00235DD0" w:rsidP="00FF0A57">
      <w:pPr>
        <w:spacing w:after="0" w:line="240" w:lineRule="auto"/>
        <w:ind w:left="567" w:right="-2" w:hanging="567"/>
        <w:contextualSpacing/>
        <w:jc w:val="both"/>
        <w:rPr>
          <w:rFonts w:cs="Arial"/>
          <w:bCs/>
          <w:iCs/>
          <w:lang w:val="en-US" w:eastAsia="ar-SA"/>
        </w:rPr>
      </w:pPr>
      <w:r w:rsidRPr="000B6B56">
        <w:rPr>
          <w:rFonts w:cs="Arial"/>
          <w:bCs/>
          <w:iCs/>
          <w:lang w:val="en-US" w:eastAsia="ar-SA"/>
        </w:rPr>
        <w:t xml:space="preserve">e-mail: </w:t>
      </w:r>
      <w:hyperlink r:id="rId11" w:history="1">
        <w:r w:rsidR="00E1551A" w:rsidRPr="000B6B56">
          <w:rPr>
            <w:rStyle w:val="Hipercze"/>
            <w:rFonts w:cs="Arial"/>
            <w:bCs/>
            <w:iCs/>
            <w:lang w:val="en-US" w:eastAsia="ar-SA"/>
          </w:rPr>
          <w:t>a.adamczyk@ckziu1.gda.pl</w:t>
        </w:r>
      </w:hyperlink>
      <w:r w:rsidR="00443BD0" w:rsidRPr="000B6B56">
        <w:rPr>
          <w:rFonts w:cs="Arial"/>
          <w:bCs/>
          <w:iCs/>
          <w:lang w:val="en-US" w:eastAsia="ar-SA"/>
        </w:rPr>
        <w:t xml:space="preserve">, </w:t>
      </w:r>
      <w:hyperlink r:id="rId12" w:history="1">
        <w:r w:rsidR="00101C86" w:rsidRPr="000B6B56">
          <w:rPr>
            <w:rStyle w:val="Hipercze"/>
            <w:rFonts w:cs="Arial"/>
            <w:bCs/>
            <w:iCs/>
            <w:lang w:val="en-US" w:eastAsia="ar-SA"/>
          </w:rPr>
          <w:t>m.sas@ckziu1.gda.pl</w:t>
        </w:r>
      </w:hyperlink>
      <w:r w:rsidR="00443BD0" w:rsidRPr="000B6B56">
        <w:rPr>
          <w:rFonts w:cs="Arial"/>
          <w:bCs/>
          <w:iCs/>
          <w:lang w:val="en-US" w:eastAsia="ar-SA"/>
        </w:rPr>
        <w:t xml:space="preserve"> </w:t>
      </w:r>
    </w:p>
    <w:p w:rsidR="00235DD0" w:rsidRPr="000B6B56" w:rsidRDefault="00235DD0" w:rsidP="00FF0A57">
      <w:pPr>
        <w:numPr>
          <w:ilvl w:val="0"/>
          <w:numId w:val="6"/>
        </w:numPr>
        <w:spacing w:after="0" w:line="240" w:lineRule="auto"/>
        <w:ind w:left="567" w:right="-2" w:hanging="567"/>
        <w:contextualSpacing/>
        <w:jc w:val="both"/>
        <w:rPr>
          <w:rFonts w:cs="Arial"/>
          <w:bCs/>
          <w:iCs/>
          <w:lang w:eastAsia="ar-SA"/>
        </w:rPr>
      </w:pPr>
      <w:r w:rsidRPr="000B6B56">
        <w:rPr>
          <w:rFonts w:cs="Arial"/>
          <w:bCs/>
          <w:iCs/>
          <w:lang w:eastAsia="ar-SA"/>
        </w:rPr>
        <w:t>W niniejszym postępowaniu oferty, oświadczenia, wnioski, zawiadomienia, dokumenty oraz informacje Zamawiający i Wykonawcy przekazują na piśmie za pośrednictwem faksu, poczty lub e-mail.</w:t>
      </w:r>
    </w:p>
    <w:p w:rsidR="00235DD0" w:rsidRPr="000B6B56" w:rsidRDefault="00235DD0" w:rsidP="00FF0A57">
      <w:pPr>
        <w:numPr>
          <w:ilvl w:val="0"/>
          <w:numId w:val="6"/>
        </w:numPr>
        <w:spacing w:after="0" w:line="240" w:lineRule="auto"/>
        <w:ind w:left="567" w:right="-2" w:hanging="567"/>
        <w:contextualSpacing/>
        <w:jc w:val="both"/>
        <w:rPr>
          <w:rFonts w:cs="Arial"/>
          <w:bCs/>
          <w:iCs/>
          <w:lang w:eastAsia="ar-SA"/>
        </w:rPr>
      </w:pPr>
      <w:r w:rsidRPr="000B6B56">
        <w:rPr>
          <w:rFonts w:cs="Arial"/>
          <w:bCs/>
          <w:iCs/>
          <w:lang w:eastAsia="ar-SA"/>
        </w:rPr>
        <w:t>W przypadku braku potwierdzenia otrzymania wiadomości przez Wykonawcę, Zamawiający domniema, iż pismo wysłane przez Zamawiającego na numer faksu podany przez Wykonawcę zostało mu doręczone w sposób umożliwiający zapoznanie się Wykonawcy z treścią pisma.</w:t>
      </w:r>
    </w:p>
    <w:p w:rsidR="00235DD0" w:rsidRPr="000B6B56" w:rsidRDefault="00235DD0" w:rsidP="00FF0A57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cs="Arial"/>
          <w:b/>
          <w:lang w:eastAsia="ar-SA"/>
        </w:rPr>
      </w:pPr>
    </w:p>
    <w:p w:rsidR="00235DD0" w:rsidRPr="000B6B56" w:rsidRDefault="00235DD0" w:rsidP="00FF0A57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right="-2"/>
        <w:jc w:val="center"/>
        <w:rPr>
          <w:rFonts w:cs="Arial"/>
          <w:b/>
          <w:lang w:eastAsia="ar-SA"/>
        </w:rPr>
      </w:pPr>
      <w:r w:rsidRPr="000B6B56">
        <w:rPr>
          <w:rFonts w:cs="Arial"/>
          <w:b/>
          <w:lang w:eastAsia="ar-SA"/>
        </w:rPr>
        <w:t xml:space="preserve"> Opis sposobu przygotowania oferty.</w:t>
      </w:r>
    </w:p>
    <w:p w:rsidR="00235DD0" w:rsidRPr="000B6B56" w:rsidRDefault="00235DD0" w:rsidP="00FF0A57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cs="Arial"/>
          <w:b/>
          <w:lang w:eastAsia="ar-SA"/>
        </w:rPr>
      </w:pPr>
    </w:p>
    <w:p w:rsidR="00235DD0" w:rsidRPr="000B6B56" w:rsidRDefault="00235DD0" w:rsidP="00FF0A57">
      <w:pPr>
        <w:widowControl w:val="0"/>
        <w:numPr>
          <w:ilvl w:val="0"/>
          <w:numId w:val="7"/>
        </w:numPr>
        <w:suppressAutoHyphens/>
        <w:spacing w:after="0" w:line="240" w:lineRule="auto"/>
        <w:ind w:left="567" w:right="-2" w:hanging="567"/>
        <w:contextualSpacing/>
        <w:jc w:val="both"/>
        <w:rPr>
          <w:rFonts w:cs="Arial"/>
          <w:lang w:eastAsia="ar-SA"/>
        </w:rPr>
      </w:pPr>
      <w:r w:rsidRPr="000B6B56">
        <w:rPr>
          <w:rFonts w:cs="Arial"/>
          <w:lang w:eastAsia="ar-SA"/>
        </w:rPr>
        <w:t xml:space="preserve">Oferta powinna zostać sporządzona według wzoru formularza ofertowego, stanowiącego </w:t>
      </w:r>
      <w:r w:rsidRPr="000B6B56">
        <w:rPr>
          <w:rFonts w:cs="Arial"/>
          <w:b/>
          <w:lang w:eastAsia="ar-SA"/>
        </w:rPr>
        <w:t xml:space="preserve">Załącznik nr </w:t>
      </w:r>
      <w:r w:rsidR="00E00188">
        <w:rPr>
          <w:rFonts w:cs="Arial"/>
          <w:b/>
          <w:lang w:eastAsia="ar-SA"/>
        </w:rPr>
        <w:t>1</w:t>
      </w:r>
      <w:r w:rsidR="00C90C10" w:rsidRPr="000B6B56">
        <w:rPr>
          <w:rFonts w:cs="Arial"/>
          <w:lang w:eastAsia="ar-SA"/>
        </w:rPr>
        <w:t xml:space="preserve"> </w:t>
      </w:r>
      <w:r w:rsidRPr="000B6B56">
        <w:rPr>
          <w:rFonts w:cs="Arial"/>
          <w:lang w:eastAsia="ar-SA"/>
        </w:rPr>
        <w:t>do niniejszego Zapytania.</w:t>
      </w:r>
    </w:p>
    <w:p w:rsidR="00235DD0" w:rsidRPr="000B6B56" w:rsidRDefault="00235DD0" w:rsidP="00FF0A57">
      <w:pPr>
        <w:widowControl w:val="0"/>
        <w:numPr>
          <w:ilvl w:val="0"/>
          <w:numId w:val="7"/>
        </w:numPr>
        <w:suppressAutoHyphens/>
        <w:spacing w:after="0" w:line="240" w:lineRule="auto"/>
        <w:ind w:left="567" w:right="-2" w:hanging="567"/>
        <w:contextualSpacing/>
        <w:jc w:val="both"/>
        <w:rPr>
          <w:rFonts w:cs="Arial"/>
          <w:lang w:eastAsia="ar-SA"/>
        </w:rPr>
      </w:pPr>
      <w:r w:rsidRPr="000B6B56">
        <w:rPr>
          <w:rFonts w:cs="Arial"/>
          <w:lang w:eastAsia="ar-SA"/>
        </w:rPr>
        <w:t xml:space="preserve">Wykonawca może złożyć </w:t>
      </w:r>
      <w:r w:rsidR="005175DD" w:rsidRPr="000B6B56">
        <w:rPr>
          <w:rFonts w:cs="Arial"/>
          <w:lang w:eastAsia="ar-SA"/>
        </w:rPr>
        <w:t>tylko jedną ofertę</w:t>
      </w:r>
      <w:r w:rsidRPr="000B6B56">
        <w:rPr>
          <w:rFonts w:cs="Arial"/>
          <w:lang w:eastAsia="ar-SA"/>
        </w:rPr>
        <w:t>.</w:t>
      </w:r>
    </w:p>
    <w:p w:rsidR="00235DD0" w:rsidRPr="000B6B56" w:rsidRDefault="00235DD0" w:rsidP="00FF0A57">
      <w:pPr>
        <w:widowControl w:val="0"/>
        <w:numPr>
          <w:ilvl w:val="0"/>
          <w:numId w:val="7"/>
        </w:numPr>
        <w:suppressAutoHyphens/>
        <w:spacing w:after="0" w:line="240" w:lineRule="auto"/>
        <w:ind w:left="567" w:right="-2" w:hanging="567"/>
        <w:contextualSpacing/>
        <w:jc w:val="both"/>
        <w:rPr>
          <w:rFonts w:cs="Arial"/>
          <w:lang w:eastAsia="ar-SA"/>
        </w:rPr>
      </w:pPr>
      <w:r w:rsidRPr="000B6B56">
        <w:rPr>
          <w:rFonts w:cs="Arial"/>
          <w:lang w:eastAsia="ar-SA"/>
        </w:rPr>
        <w:t>Ofertę sporządza się w języku polskim.</w:t>
      </w:r>
    </w:p>
    <w:p w:rsidR="00235DD0" w:rsidRPr="000B6B56" w:rsidRDefault="00235DD0" w:rsidP="00FF0A57">
      <w:pPr>
        <w:widowControl w:val="0"/>
        <w:numPr>
          <w:ilvl w:val="0"/>
          <w:numId w:val="7"/>
        </w:numPr>
        <w:suppressAutoHyphens/>
        <w:spacing w:after="0" w:line="240" w:lineRule="auto"/>
        <w:ind w:left="567" w:right="-2" w:hanging="567"/>
        <w:contextualSpacing/>
        <w:jc w:val="both"/>
        <w:rPr>
          <w:rFonts w:cs="Arial"/>
          <w:lang w:eastAsia="ar-SA"/>
        </w:rPr>
      </w:pPr>
      <w:r w:rsidRPr="000B6B56">
        <w:rPr>
          <w:rFonts w:cs="Arial"/>
          <w:lang w:eastAsia="ar-SA"/>
        </w:rPr>
        <w:t>Oferta</w:t>
      </w:r>
      <w:r w:rsidR="009752B4" w:rsidRPr="000B6B56">
        <w:rPr>
          <w:rFonts w:cs="Arial"/>
          <w:lang w:eastAsia="ar-SA"/>
        </w:rPr>
        <w:t>,</w:t>
      </w:r>
      <w:r w:rsidRPr="000B6B56">
        <w:rPr>
          <w:rFonts w:cs="Arial"/>
          <w:lang w:eastAsia="ar-SA"/>
        </w:rPr>
        <w:t xml:space="preserve"> wraz ze wszystkimi załącznikami</w:t>
      </w:r>
      <w:r w:rsidR="009752B4" w:rsidRPr="000B6B56">
        <w:rPr>
          <w:rFonts w:cs="Arial"/>
          <w:lang w:eastAsia="ar-SA"/>
        </w:rPr>
        <w:t>,</w:t>
      </w:r>
      <w:r w:rsidRPr="000B6B56">
        <w:rPr>
          <w:rFonts w:cs="Arial"/>
          <w:lang w:eastAsia="ar-SA"/>
        </w:rPr>
        <w:t xml:space="preserve"> musi być podpisana przez Wykonawcę lub </w:t>
      </w:r>
      <w:r w:rsidRPr="000B6B56">
        <w:rPr>
          <w:rFonts w:cs="Arial"/>
          <w:lang w:eastAsia="ar-SA"/>
        </w:rPr>
        <w:lastRenderedPageBreak/>
        <w:t>osobę/osoby</w:t>
      </w:r>
      <w:r w:rsidR="00AB6133" w:rsidRPr="000B6B56">
        <w:rPr>
          <w:rFonts w:cs="Arial"/>
          <w:lang w:eastAsia="ar-SA"/>
        </w:rPr>
        <w:t xml:space="preserve"> </w:t>
      </w:r>
      <w:r w:rsidRPr="000B6B56">
        <w:rPr>
          <w:rFonts w:cs="Arial"/>
          <w:lang w:eastAsia="ar-SA"/>
        </w:rPr>
        <w:t>upoważnione do reprezentowania Wykonawcy.</w:t>
      </w:r>
    </w:p>
    <w:p w:rsidR="00235DD0" w:rsidRPr="000B6B56" w:rsidRDefault="00235DD0" w:rsidP="00FF0A57">
      <w:pPr>
        <w:numPr>
          <w:ilvl w:val="0"/>
          <w:numId w:val="7"/>
        </w:numPr>
        <w:spacing w:after="0" w:line="240" w:lineRule="auto"/>
        <w:ind w:left="567" w:right="-2" w:hanging="567"/>
        <w:contextualSpacing/>
        <w:jc w:val="both"/>
        <w:rPr>
          <w:rFonts w:cs="Arial"/>
          <w:lang w:eastAsia="ar-SA"/>
        </w:rPr>
      </w:pPr>
      <w:r w:rsidRPr="000B6B56">
        <w:rPr>
          <w:rFonts w:cs="Arial"/>
          <w:lang w:eastAsia="ar-SA"/>
        </w:rPr>
        <w:t>Wykonawca ponosi koszty związane z przygotowaniem i złożeniem oferty.</w:t>
      </w:r>
    </w:p>
    <w:p w:rsidR="00235DD0" w:rsidRPr="000B6B56" w:rsidRDefault="00235DD0" w:rsidP="00FF0A57">
      <w:pPr>
        <w:spacing w:after="0" w:line="240" w:lineRule="auto"/>
        <w:ind w:right="-2"/>
        <w:contextualSpacing/>
        <w:jc w:val="both"/>
        <w:rPr>
          <w:rFonts w:cs="Arial"/>
          <w:b/>
          <w:bCs/>
          <w:iCs/>
          <w:lang w:eastAsia="ar-SA"/>
        </w:rPr>
      </w:pPr>
    </w:p>
    <w:p w:rsidR="00235DD0" w:rsidRPr="000B6B56" w:rsidRDefault="00235DD0" w:rsidP="00FF0A57">
      <w:pPr>
        <w:pStyle w:val="Akapitzlist"/>
        <w:numPr>
          <w:ilvl w:val="0"/>
          <w:numId w:val="13"/>
        </w:numPr>
        <w:spacing w:after="0" w:line="240" w:lineRule="auto"/>
        <w:ind w:left="0" w:right="-2" w:firstLine="0"/>
        <w:jc w:val="center"/>
        <w:rPr>
          <w:rFonts w:cs="Arial"/>
          <w:b/>
          <w:bCs/>
          <w:iCs/>
          <w:lang w:eastAsia="ar-SA"/>
        </w:rPr>
      </w:pPr>
      <w:r w:rsidRPr="000B6B56">
        <w:rPr>
          <w:rFonts w:cs="Arial"/>
          <w:b/>
          <w:bCs/>
          <w:iCs/>
          <w:lang w:eastAsia="ar-SA"/>
        </w:rPr>
        <w:t xml:space="preserve">Opis kryteriów, którymi Zamawiający będzie się kierował przy wyborze oferty, </w:t>
      </w:r>
      <w:r w:rsidR="009752B4" w:rsidRPr="000B6B56">
        <w:rPr>
          <w:rFonts w:cs="Arial"/>
          <w:b/>
          <w:bCs/>
          <w:iCs/>
          <w:lang w:eastAsia="ar-SA"/>
        </w:rPr>
        <w:br/>
      </w:r>
      <w:r w:rsidRPr="000B6B56">
        <w:rPr>
          <w:rFonts w:cs="Arial"/>
          <w:b/>
          <w:bCs/>
          <w:iCs/>
          <w:lang w:eastAsia="ar-SA"/>
        </w:rPr>
        <w:t>wraz z podaniem znaczenia tych kryteriów i sposób oceny oferty.</w:t>
      </w:r>
    </w:p>
    <w:p w:rsidR="00235DD0" w:rsidRPr="000B6B56" w:rsidRDefault="00235DD0" w:rsidP="00FF0A57">
      <w:pPr>
        <w:spacing w:after="0" w:line="240" w:lineRule="auto"/>
        <w:ind w:right="-2"/>
        <w:contextualSpacing/>
        <w:jc w:val="both"/>
        <w:rPr>
          <w:rFonts w:cs="Arial"/>
          <w:b/>
          <w:bCs/>
          <w:iCs/>
          <w:lang w:eastAsia="ar-SA"/>
        </w:rPr>
      </w:pPr>
    </w:p>
    <w:p w:rsidR="00397A7A" w:rsidRPr="000B6B56" w:rsidRDefault="00235DD0" w:rsidP="00FF0A57">
      <w:pPr>
        <w:spacing w:after="0" w:line="240" w:lineRule="auto"/>
        <w:ind w:right="-2"/>
        <w:contextualSpacing/>
        <w:jc w:val="both"/>
        <w:rPr>
          <w:rFonts w:cs="Arial"/>
          <w:bCs/>
          <w:iCs/>
          <w:lang w:eastAsia="ar-SA"/>
        </w:rPr>
      </w:pPr>
      <w:r w:rsidRPr="000B6B56">
        <w:rPr>
          <w:rFonts w:cs="Arial"/>
          <w:bCs/>
          <w:iCs/>
          <w:lang w:eastAsia="ar-SA"/>
        </w:rPr>
        <w:t>Wszystkie oferty oceniane będą na podstawie następując</w:t>
      </w:r>
      <w:r w:rsidR="00397A7A" w:rsidRPr="000B6B56">
        <w:rPr>
          <w:rFonts w:cs="Arial"/>
          <w:bCs/>
          <w:iCs/>
          <w:lang w:eastAsia="ar-SA"/>
        </w:rPr>
        <w:t>ych kryteriów:</w:t>
      </w:r>
    </w:p>
    <w:p w:rsidR="00397A7A" w:rsidRPr="000B6B56" w:rsidRDefault="00397A7A" w:rsidP="00FF0A57">
      <w:pPr>
        <w:spacing w:after="0" w:line="240" w:lineRule="auto"/>
        <w:ind w:right="-2"/>
        <w:contextualSpacing/>
        <w:jc w:val="both"/>
        <w:rPr>
          <w:rFonts w:cs="Arial"/>
          <w:bCs/>
          <w:iCs/>
          <w:lang w:eastAsia="ar-SA"/>
        </w:rPr>
      </w:pPr>
    </w:p>
    <w:p w:rsidR="00397A7A" w:rsidRPr="000B6B56" w:rsidRDefault="00397A7A" w:rsidP="00FF0A57">
      <w:pPr>
        <w:pStyle w:val="Akapitzlist"/>
        <w:numPr>
          <w:ilvl w:val="0"/>
          <w:numId w:val="39"/>
        </w:numPr>
        <w:spacing w:after="0" w:line="240" w:lineRule="auto"/>
        <w:ind w:right="-2"/>
        <w:jc w:val="both"/>
        <w:rPr>
          <w:rFonts w:eastAsia="Times New Roman" w:cs="Arial"/>
          <w:bCs/>
          <w:iCs/>
          <w:lang w:eastAsia="ar-SA"/>
        </w:rPr>
      </w:pPr>
      <w:r w:rsidRPr="000B6B56">
        <w:rPr>
          <w:rFonts w:eastAsia="Times New Roman" w:cs="Arial"/>
          <w:bCs/>
          <w:iCs/>
          <w:lang w:eastAsia="ar-SA"/>
        </w:rPr>
        <w:t>Najkorzystniejsza oferta w zakresie ceny (najniższa cena) = 60 pkt.</w:t>
      </w:r>
    </w:p>
    <w:p w:rsidR="00397A7A" w:rsidRPr="000B6B56" w:rsidRDefault="00397A7A" w:rsidP="00FF0A57">
      <w:pPr>
        <w:pStyle w:val="Akapitzlist"/>
        <w:numPr>
          <w:ilvl w:val="0"/>
          <w:numId w:val="39"/>
        </w:numPr>
        <w:spacing w:after="0" w:line="240" w:lineRule="auto"/>
        <w:ind w:right="-2"/>
        <w:jc w:val="both"/>
        <w:rPr>
          <w:rFonts w:eastAsia="Times New Roman" w:cs="Arial"/>
          <w:bCs/>
          <w:iCs/>
          <w:lang w:eastAsia="ar-SA"/>
        </w:rPr>
      </w:pPr>
      <w:r w:rsidRPr="000B6B56">
        <w:rPr>
          <w:rFonts w:eastAsia="Times New Roman" w:cs="Arial"/>
          <w:bCs/>
          <w:iCs/>
          <w:lang w:eastAsia="ar-SA"/>
        </w:rPr>
        <w:t xml:space="preserve">Najkorzystniejsza oferta w zakresie doświadczenia </w:t>
      </w:r>
      <w:r w:rsidRPr="000B6B56">
        <w:rPr>
          <w:rFonts w:eastAsia="Times New Roman"/>
        </w:rPr>
        <w:t xml:space="preserve">pedagogicznego </w:t>
      </w:r>
      <w:r w:rsidR="009F161C" w:rsidRPr="000B6B56">
        <w:rPr>
          <w:rFonts w:eastAsia="Times New Roman"/>
        </w:rPr>
        <w:t>wykładowcy/instruktora</w:t>
      </w:r>
      <w:r w:rsidRPr="000B6B56">
        <w:rPr>
          <w:rFonts w:eastAsia="Times New Roman"/>
        </w:rPr>
        <w:t xml:space="preserve"> </w:t>
      </w:r>
      <w:r w:rsidR="008B065F" w:rsidRPr="000B6B56">
        <w:rPr>
          <w:rFonts w:eastAsia="Times New Roman"/>
        </w:rPr>
        <w:t xml:space="preserve">dot. </w:t>
      </w:r>
      <w:r w:rsidRPr="000B6B56">
        <w:rPr>
          <w:rFonts w:eastAsia="Times New Roman"/>
        </w:rPr>
        <w:t xml:space="preserve"> prowadzenia zajęć grupowych</w:t>
      </w:r>
      <w:r w:rsidRPr="000B6B56">
        <w:rPr>
          <w:rFonts w:eastAsia="Times New Roman" w:cs="Arial"/>
          <w:bCs/>
          <w:iCs/>
          <w:lang w:eastAsia="ar-SA"/>
        </w:rPr>
        <w:t xml:space="preserve"> (największe doświadczenie w latach ponad </w:t>
      </w:r>
      <w:r w:rsidR="009F161C" w:rsidRPr="000B6B56">
        <w:rPr>
          <w:rFonts w:eastAsia="Times New Roman" w:cs="Arial"/>
          <w:bCs/>
          <w:iCs/>
          <w:lang w:eastAsia="ar-SA"/>
        </w:rPr>
        <w:t>60</w:t>
      </w:r>
      <w:r w:rsidRPr="000B6B56">
        <w:rPr>
          <w:rFonts w:eastAsia="Times New Roman" w:cs="Arial"/>
          <w:bCs/>
          <w:iCs/>
          <w:lang w:eastAsia="ar-SA"/>
        </w:rPr>
        <w:t xml:space="preserve"> miesi</w:t>
      </w:r>
      <w:r w:rsidR="009F161C" w:rsidRPr="000B6B56">
        <w:rPr>
          <w:rFonts w:eastAsia="Times New Roman" w:cs="Arial"/>
          <w:bCs/>
          <w:iCs/>
          <w:lang w:eastAsia="ar-SA"/>
        </w:rPr>
        <w:t>ęcy</w:t>
      </w:r>
      <w:r w:rsidR="00E826BD" w:rsidRPr="000B6B56">
        <w:rPr>
          <w:rFonts w:eastAsia="Times New Roman" w:cs="Arial"/>
          <w:bCs/>
          <w:iCs/>
          <w:lang w:eastAsia="ar-SA"/>
        </w:rPr>
        <w:t>) = 4</w:t>
      </w:r>
      <w:r w:rsidRPr="000B6B56">
        <w:rPr>
          <w:rFonts w:eastAsia="Times New Roman" w:cs="Arial"/>
          <w:bCs/>
          <w:iCs/>
          <w:lang w:eastAsia="ar-SA"/>
        </w:rPr>
        <w:t xml:space="preserve">0 pkt. </w:t>
      </w:r>
    </w:p>
    <w:p w:rsidR="00397A7A" w:rsidRPr="000B6B56" w:rsidRDefault="00397A7A" w:rsidP="00FF0A57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</w:p>
    <w:p w:rsidR="00397A7A" w:rsidRPr="000B6B56" w:rsidRDefault="00397A7A" w:rsidP="00FF0A57">
      <w:pPr>
        <w:spacing w:after="0" w:line="240" w:lineRule="auto"/>
        <w:ind w:right="-2"/>
        <w:contextualSpacing/>
        <w:jc w:val="both"/>
        <w:rPr>
          <w:rFonts w:eastAsia="Times New Roman" w:cs="Arial"/>
          <w:b/>
          <w:bCs/>
          <w:iCs/>
          <w:lang w:eastAsia="ar-SA"/>
        </w:rPr>
      </w:pPr>
      <w:r w:rsidRPr="000B6B56">
        <w:rPr>
          <w:rFonts w:eastAsia="Times New Roman" w:cs="Arial"/>
          <w:b/>
          <w:bCs/>
          <w:iCs/>
          <w:lang w:eastAsia="ar-SA"/>
        </w:rPr>
        <w:t>Kryterium oceny A. Cena</w:t>
      </w:r>
    </w:p>
    <w:p w:rsidR="00397A7A" w:rsidRPr="000B6B56" w:rsidRDefault="00397A7A" w:rsidP="00FF0A57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0B6B56">
        <w:rPr>
          <w:rFonts w:eastAsia="Times New Roman" w:cs="Arial"/>
          <w:bCs/>
          <w:iCs/>
          <w:lang w:eastAsia="ar-SA"/>
        </w:rPr>
        <w:t>Punktacja i waga Punktacja od 0 do 60 pkt. Waga 60 %</w:t>
      </w:r>
    </w:p>
    <w:p w:rsidR="00397A7A" w:rsidRPr="000B6B56" w:rsidRDefault="00397A7A" w:rsidP="00FF0A57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0B6B56">
        <w:rPr>
          <w:rFonts w:eastAsia="Times New Roman" w:cs="Arial"/>
          <w:bCs/>
          <w:iCs/>
          <w:lang w:eastAsia="ar-SA"/>
        </w:rPr>
        <w:t>Sposób przyznawania punktacji za spełnieni</w:t>
      </w:r>
      <w:r w:rsidR="009752B4" w:rsidRPr="000B6B56">
        <w:rPr>
          <w:rFonts w:eastAsia="Times New Roman" w:cs="Arial"/>
          <w:bCs/>
          <w:iCs/>
          <w:lang w:eastAsia="ar-SA"/>
        </w:rPr>
        <w:t>e</w:t>
      </w:r>
      <w:r w:rsidRPr="000B6B56">
        <w:rPr>
          <w:rFonts w:eastAsia="Times New Roman" w:cs="Arial"/>
          <w:bCs/>
          <w:iCs/>
          <w:lang w:eastAsia="ar-SA"/>
        </w:rPr>
        <w:t xml:space="preserve"> danego kryterium</w:t>
      </w:r>
      <w:r w:rsidR="00D124AA" w:rsidRPr="000B6B56">
        <w:rPr>
          <w:rFonts w:eastAsia="Times New Roman" w:cs="Arial"/>
          <w:bCs/>
          <w:iCs/>
          <w:lang w:eastAsia="ar-SA"/>
        </w:rPr>
        <w:t>:</w:t>
      </w:r>
      <w:r w:rsidRPr="000B6B56">
        <w:rPr>
          <w:rFonts w:eastAsia="Times New Roman" w:cs="Arial"/>
          <w:bCs/>
          <w:iCs/>
          <w:lang w:eastAsia="ar-SA"/>
        </w:rPr>
        <w:t xml:space="preserve"> </w:t>
      </w:r>
    </w:p>
    <w:p w:rsidR="00397A7A" w:rsidRPr="000B6B56" w:rsidRDefault="00397A7A" w:rsidP="00FF0A57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0B6B56">
        <w:rPr>
          <w:rFonts w:eastAsia="Times New Roman" w:cs="Arial"/>
          <w:bCs/>
          <w:iCs/>
          <w:lang w:eastAsia="ar-SA"/>
        </w:rPr>
        <w:t xml:space="preserve">Oferent podający najniższą cenę uzyska największą liczbę punktów w niniejszym kryterium. </w:t>
      </w:r>
    </w:p>
    <w:p w:rsidR="00397A7A" w:rsidRPr="000B6B56" w:rsidRDefault="00397A7A" w:rsidP="00FF0A57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0B6B56">
        <w:rPr>
          <w:rFonts w:eastAsia="Times New Roman" w:cs="Arial"/>
          <w:bCs/>
          <w:iCs/>
          <w:lang w:eastAsia="ar-SA"/>
        </w:rPr>
        <w:t xml:space="preserve">Porównanie nastąpi w sposób polegający na obliczeniu stosunku ceny w ofercie z najniższą ceną do ceny badanej oferty. Ilość punktów przyznawanych poszczególnym ofertom nastąpi w wyniku przemnożenia otrzymanego ilorazu przez </w:t>
      </w:r>
      <w:r w:rsidR="00733EB9" w:rsidRPr="000B6B56">
        <w:rPr>
          <w:rFonts w:eastAsia="Times New Roman" w:cs="Arial"/>
          <w:bCs/>
          <w:iCs/>
          <w:lang w:eastAsia="ar-SA"/>
        </w:rPr>
        <w:t>6</w:t>
      </w:r>
      <w:r w:rsidRPr="000B6B56">
        <w:rPr>
          <w:rFonts w:eastAsia="Times New Roman" w:cs="Arial"/>
          <w:bCs/>
          <w:iCs/>
          <w:lang w:eastAsia="ar-SA"/>
        </w:rPr>
        <w:t xml:space="preserve">0. </w:t>
      </w:r>
    </w:p>
    <w:p w:rsidR="00397A7A" w:rsidRPr="000B6B56" w:rsidRDefault="00397A7A" w:rsidP="00FF0A57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0B6B56">
        <w:rPr>
          <w:rFonts w:eastAsia="Times New Roman" w:cs="Arial"/>
          <w:bCs/>
          <w:iCs/>
          <w:lang w:eastAsia="ar-SA"/>
        </w:rPr>
        <w:t xml:space="preserve">K cena - Kryterium cena = (C min /C </w:t>
      </w:r>
      <w:proofErr w:type="spellStart"/>
      <w:r w:rsidRPr="000B6B56">
        <w:rPr>
          <w:rFonts w:eastAsia="Times New Roman" w:cs="Arial"/>
          <w:bCs/>
          <w:iCs/>
          <w:lang w:eastAsia="ar-SA"/>
        </w:rPr>
        <w:t>bof</w:t>
      </w:r>
      <w:proofErr w:type="spellEnd"/>
      <w:r w:rsidRPr="000B6B56">
        <w:rPr>
          <w:rFonts w:eastAsia="Times New Roman" w:cs="Arial"/>
          <w:bCs/>
          <w:iCs/>
          <w:lang w:eastAsia="ar-SA"/>
        </w:rPr>
        <w:t xml:space="preserve">) x </w:t>
      </w:r>
      <w:r w:rsidR="00733EB9" w:rsidRPr="000B6B56">
        <w:rPr>
          <w:rFonts w:eastAsia="Times New Roman" w:cs="Arial"/>
          <w:bCs/>
          <w:iCs/>
          <w:lang w:eastAsia="ar-SA"/>
        </w:rPr>
        <w:t>6</w:t>
      </w:r>
      <w:r w:rsidRPr="000B6B56">
        <w:rPr>
          <w:rFonts w:eastAsia="Times New Roman" w:cs="Arial"/>
          <w:bCs/>
          <w:iCs/>
          <w:lang w:eastAsia="ar-SA"/>
        </w:rPr>
        <w:t>0</w:t>
      </w:r>
    </w:p>
    <w:p w:rsidR="00397A7A" w:rsidRPr="000B6B56" w:rsidRDefault="00397A7A" w:rsidP="00FF0A57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0B6B56">
        <w:rPr>
          <w:rFonts w:eastAsia="Times New Roman" w:cs="Arial"/>
          <w:bCs/>
          <w:iCs/>
          <w:lang w:eastAsia="ar-SA"/>
        </w:rPr>
        <w:t xml:space="preserve">C min - Cena najniższej oferty </w:t>
      </w:r>
    </w:p>
    <w:p w:rsidR="00397A7A" w:rsidRPr="000B6B56" w:rsidRDefault="00397A7A" w:rsidP="00FF0A57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0B6B56">
        <w:rPr>
          <w:rFonts w:eastAsia="Times New Roman" w:cs="Arial"/>
          <w:bCs/>
          <w:iCs/>
          <w:lang w:eastAsia="ar-SA"/>
        </w:rPr>
        <w:t xml:space="preserve">C </w:t>
      </w:r>
      <w:proofErr w:type="spellStart"/>
      <w:r w:rsidRPr="000B6B56">
        <w:rPr>
          <w:rFonts w:eastAsia="Times New Roman" w:cs="Arial"/>
          <w:bCs/>
          <w:iCs/>
          <w:lang w:eastAsia="ar-SA"/>
        </w:rPr>
        <w:t>bof</w:t>
      </w:r>
      <w:proofErr w:type="spellEnd"/>
      <w:r w:rsidRPr="000B6B56">
        <w:rPr>
          <w:rFonts w:eastAsia="Times New Roman" w:cs="Arial"/>
          <w:bCs/>
          <w:iCs/>
          <w:lang w:eastAsia="ar-SA"/>
        </w:rPr>
        <w:t xml:space="preserve"> - Cena badanej oferty </w:t>
      </w:r>
    </w:p>
    <w:p w:rsidR="00397A7A" w:rsidRPr="000B6B56" w:rsidRDefault="00397A7A" w:rsidP="00FF0A57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0B6B56">
        <w:rPr>
          <w:rFonts w:eastAsia="Times New Roman" w:cs="Arial"/>
          <w:bCs/>
          <w:iCs/>
          <w:lang w:eastAsia="ar-SA"/>
        </w:rPr>
        <w:t xml:space="preserve">Maksymalna ilość punktów tego kryterium: </w:t>
      </w:r>
      <w:r w:rsidR="00733EB9" w:rsidRPr="000B6B56">
        <w:rPr>
          <w:rFonts w:eastAsia="Times New Roman" w:cs="Arial"/>
          <w:bCs/>
          <w:iCs/>
          <w:lang w:eastAsia="ar-SA"/>
        </w:rPr>
        <w:t>6</w:t>
      </w:r>
      <w:r w:rsidRPr="000B6B56">
        <w:rPr>
          <w:rFonts w:eastAsia="Times New Roman" w:cs="Arial"/>
          <w:bCs/>
          <w:iCs/>
          <w:lang w:eastAsia="ar-SA"/>
        </w:rPr>
        <w:t xml:space="preserve">0 punktów </w:t>
      </w:r>
    </w:p>
    <w:p w:rsidR="00397A7A" w:rsidRPr="000B6B56" w:rsidRDefault="00397A7A" w:rsidP="00FF0A57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color w:val="FF0000"/>
          <w:lang w:eastAsia="ar-SA"/>
        </w:rPr>
      </w:pPr>
    </w:p>
    <w:p w:rsidR="00397A7A" w:rsidRPr="000B6B56" w:rsidRDefault="00397A7A" w:rsidP="00FF0A57">
      <w:pPr>
        <w:spacing w:after="0" w:line="240" w:lineRule="auto"/>
        <w:ind w:right="-2"/>
        <w:contextualSpacing/>
        <w:jc w:val="both"/>
        <w:rPr>
          <w:rFonts w:eastAsia="Times New Roman" w:cs="Arial"/>
          <w:b/>
          <w:bCs/>
          <w:iCs/>
          <w:lang w:eastAsia="ar-SA"/>
        </w:rPr>
      </w:pPr>
      <w:r w:rsidRPr="000B6B56">
        <w:rPr>
          <w:rFonts w:eastAsia="Times New Roman" w:cs="Arial"/>
          <w:b/>
          <w:bCs/>
          <w:iCs/>
          <w:lang w:eastAsia="ar-SA"/>
        </w:rPr>
        <w:t xml:space="preserve">Kryterium oceny B. </w:t>
      </w:r>
      <w:r w:rsidR="00733EB9" w:rsidRPr="000B6B56">
        <w:rPr>
          <w:rFonts w:eastAsia="Times New Roman" w:cs="Arial"/>
          <w:b/>
          <w:bCs/>
          <w:iCs/>
          <w:lang w:eastAsia="ar-SA"/>
        </w:rPr>
        <w:t>Doświadczenie pedagogiczne</w:t>
      </w:r>
    </w:p>
    <w:p w:rsidR="00397A7A" w:rsidRPr="000B6B56" w:rsidRDefault="00397A7A" w:rsidP="00FF0A57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0B6B56">
        <w:rPr>
          <w:rFonts w:eastAsia="Times New Roman" w:cs="Arial"/>
          <w:bCs/>
          <w:iCs/>
          <w:lang w:eastAsia="ar-SA"/>
        </w:rPr>
        <w:t>Punk</w:t>
      </w:r>
      <w:r w:rsidR="00E826BD" w:rsidRPr="000B6B56">
        <w:rPr>
          <w:rFonts w:eastAsia="Times New Roman" w:cs="Arial"/>
          <w:bCs/>
          <w:iCs/>
          <w:lang w:eastAsia="ar-SA"/>
        </w:rPr>
        <w:t>tacja i waga Punktacja od 0 do 40 pkt. Waga 4</w:t>
      </w:r>
      <w:r w:rsidRPr="000B6B56">
        <w:rPr>
          <w:rFonts w:eastAsia="Times New Roman" w:cs="Arial"/>
          <w:bCs/>
          <w:iCs/>
          <w:lang w:eastAsia="ar-SA"/>
        </w:rPr>
        <w:t xml:space="preserve">0 % </w:t>
      </w:r>
    </w:p>
    <w:p w:rsidR="00733EB9" w:rsidRPr="000B6B56" w:rsidRDefault="00397A7A" w:rsidP="00FF0A57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0B6B56">
        <w:rPr>
          <w:rFonts w:eastAsia="Times New Roman" w:cs="Arial"/>
          <w:bCs/>
          <w:iCs/>
          <w:lang w:eastAsia="ar-SA"/>
        </w:rPr>
        <w:t>Sposób przyznawania punktacji za spełnieni</w:t>
      </w:r>
      <w:r w:rsidR="00D124AA" w:rsidRPr="000B6B56">
        <w:rPr>
          <w:rFonts w:eastAsia="Times New Roman" w:cs="Arial"/>
          <w:bCs/>
          <w:iCs/>
          <w:lang w:eastAsia="ar-SA"/>
        </w:rPr>
        <w:t>e</w:t>
      </w:r>
      <w:r w:rsidRPr="000B6B56">
        <w:rPr>
          <w:rFonts w:eastAsia="Times New Roman" w:cs="Arial"/>
          <w:bCs/>
          <w:iCs/>
          <w:lang w:eastAsia="ar-SA"/>
        </w:rPr>
        <w:t xml:space="preserve"> danego kryterium</w:t>
      </w:r>
      <w:r w:rsidR="00D124AA" w:rsidRPr="000B6B56">
        <w:rPr>
          <w:rFonts w:eastAsia="Times New Roman" w:cs="Arial"/>
          <w:bCs/>
          <w:iCs/>
          <w:lang w:eastAsia="ar-SA"/>
        </w:rPr>
        <w:t>:</w:t>
      </w:r>
      <w:r w:rsidRPr="000B6B56">
        <w:rPr>
          <w:rFonts w:eastAsia="Times New Roman" w:cs="Arial"/>
          <w:bCs/>
          <w:iCs/>
          <w:lang w:eastAsia="ar-SA"/>
        </w:rPr>
        <w:t xml:space="preserve"> </w:t>
      </w:r>
    </w:p>
    <w:p w:rsidR="00397A7A" w:rsidRPr="000B6B56" w:rsidRDefault="00397A7A" w:rsidP="00FF0A57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0B6B56">
        <w:rPr>
          <w:rFonts w:eastAsia="Times New Roman" w:cs="Arial"/>
          <w:bCs/>
          <w:iCs/>
          <w:lang w:eastAsia="ar-SA"/>
        </w:rPr>
        <w:t xml:space="preserve">Oferent podający </w:t>
      </w:r>
      <w:r w:rsidR="00733EB9" w:rsidRPr="000B6B56">
        <w:rPr>
          <w:rFonts w:eastAsia="Times New Roman" w:cs="Arial"/>
          <w:bCs/>
          <w:iCs/>
          <w:lang w:eastAsia="ar-SA"/>
        </w:rPr>
        <w:t>największe doświadczenie w latach (do wyliczeń w danym kryterium brane będą pod uwagę lata doświadcze</w:t>
      </w:r>
      <w:r w:rsidR="00195CEF" w:rsidRPr="000B6B56">
        <w:rPr>
          <w:rFonts w:eastAsia="Times New Roman" w:cs="Arial"/>
          <w:bCs/>
          <w:iCs/>
          <w:lang w:eastAsia="ar-SA"/>
        </w:rPr>
        <w:t>nia powyżej wymaganego minimum 5</w:t>
      </w:r>
      <w:r w:rsidR="00733EB9" w:rsidRPr="000B6B56">
        <w:rPr>
          <w:rFonts w:eastAsia="Times New Roman" w:cs="Arial"/>
          <w:bCs/>
          <w:iCs/>
          <w:lang w:eastAsia="ar-SA"/>
        </w:rPr>
        <w:t xml:space="preserve"> lat, przy czym za rok doświadczenia liczy się pełne 12 miesięcy)</w:t>
      </w:r>
      <w:r w:rsidRPr="000B6B56">
        <w:rPr>
          <w:rFonts w:eastAsia="Times New Roman" w:cs="Arial"/>
          <w:bCs/>
          <w:iCs/>
          <w:lang w:eastAsia="ar-SA"/>
        </w:rPr>
        <w:t xml:space="preserve"> uzyska największą liczbę punktów w niniejszym kryterium. </w:t>
      </w:r>
    </w:p>
    <w:p w:rsidR="00397A7A" w:rsidRPr="000B6B56" w:rsidRDefault="00397A7A" w:rsidP="00FF0A57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0B6B56">
        <w:rPr>
          <w:rFonts w:eastAsia="Times New Roman" w:cs="Arial"/>
          <w:bCs/>
          <w:iCs/>
          <w:lang w:eastAsia="ar-SA"/>
        </w:rPr>
        <w:t xml:space="preserve">Porównanie nastąpi w sposób polegający na obliczeniu stosunku ilości </w:t>
      </w:r>
      <w:r w:rsidR="00733EB9" w:rsidRPr="000B6B56">
        <w:rPr>
          <w:rFonts w:eastAsia="Times New Roman" w:cs="Arial"/>
          <w:bCs/>
          <w:iCs/>
          <w:lang w:eastAsia="ar-SA"/>
        </w:rPr>
        <w:t>lat</w:t>
      </w:r>
      <w:r w:rsidRPr="000B6B56">
        <w:rPr>
          <w:rFonts w:eastAsia="Times New Roman" w:cs="Arial"/>
          <w:bCs/>
          <w:iCs/>
          <w:lang w:eastAsia="ar-SA"/>
        </w:rPr>
        <w:t xml:space="preserve"> </w:t>
      </w:r>
      <w:r w:rsidR="00625E86">
        <w:rPr>
          <w:rFonts w:eastAsia="Times New Roman" w:cs="Arial"/>
          <w:bCs/>
          <w:iCs/>
          <w:lang w:eastAsia="ar-SA"/>
        </w:rPr>
        <w:t>badanej oferty do oferty z</w:t>
      </w:r>
      <w:r w:rsidRPr="000B6B56">
        <w:rPr>
          <w:rFonts w:eastAsia="Times New Roman" w:cs="Arial"/>
          <w:bCs/>
          <w:iCs/>
          <w:lang w:eastAsia="ar-SA"/>
        </w:rPr>
        <w:t xml:space="preserve"> </w:t>
      </w:r>
      <w:r w:rsidR="00733EB9" w:rsidRPr="000B6B56">
        <w:rPr>
          <w:rFonts w:eastAsia="Times New Roman" w:cs="Arial"/>
          <w:bCs/>
          <w:iCs/>
          <w:lang w:eastAsia="ar-SA"/>
        </w:rPr>
        <w:t>najdłuższym doświadczeniem pedagogicznym</w:t>
      </w:r>
      <w:r w:rsidRPr="000B6B56">
        <w:rPr>
          <w:rFonts w:eastAsia="Times New Roman" w:cs="Arial"/>
          <w:bCs/>
          <w:iCs/>
          <w:lang w:eastAsia="ar-SA"/>
        </w:rPr>
        <w:t>. Ilość punktów przyznawanych poszczególnym ofertom nastąpi w wyniku przemnoż</w:t>
      </w:r>
      <w:r w:rsidR="00E826BD" w:rsidRPr="000B6B56">
        <w:rPr>
          <w:rFonts w:eastAsia="Times New Roman" w:cs="Arial"/>
          <w:bCs/>
          <w:iCs/>
          <w:lang w:eastAsia="ar-SA"/>
        </w:rPr>
        <w:t>enia otrzymanego ilorazu przez 4</w:t>
      </w:r>
      <w:r w:rsidRPr="000B6B56">
        <w:rPr>
          <w:rFonts w:eastAsia="Times New Roman" w:cs="Arial"/>
          <w:bCs/>
          <w:iCs/>
          <w:lang w:eastAsia="ar-SA"/>
        </w:rPr>
        <w:t xml:space="preserve">0. </w:t>
      </w:r>
    </w:p>
    <w:p w:rsidR="00397A7A" w:rsidRPr="000B6B56" w:rsidRDefault="00397A7A" w:rsidP="00FF0A57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0B6B56">
        <w:rPr>
          <w:rFonts w:eastAsia="Times New Roman" w:cs="Arial"/>
          <w:bCs/>
          <w:iCs/>
          <w:lang w:eastAsia="ar-SA"/>
        </w:rPr>
        <w:t>K</w:t>
      </w:r>
      <w:r w:rsidR="00733EB9" w:rsidRPr="000B6B56">
        <w:rPr>
          <w:rFonts w:eastAsia="Times New Roman" w:cs="Arial"/>
          <w:bCs/>
          <w:iCs/>
          <w:lang w:eastAsia="ar-SA"/>
        </w:rPr>
        <w:t>DP</w:t>
      </w:r>
      <w:r w:rsidRPr="000B6B56">
        <w:rPr>
          <w:rFonts w:eastAsia="Times New Roman" w:cs="Arial"/>
          <w:bCs/>
          <w:iCs/>
          <w:lang w:eastAsia="ar-SA"/>
        </w:rPr>
        <w:t xml:space="preserve"> - Kryterium </w:t>
      </w:r>
      <w:r w:rsidR="00733EB9" w:rsidRPr="000B6B56">
        <w:rPr>
          <w:rFonts w:eastAsia="Times New Roman" w:cs="Arial"/>
          <w:bCs/>
          <w:iCs/>
          <w:lang w:eastAsia="ar-SA"/>
        </w:rPr>
        <w:t>doświadczenie pedagogiczne</w:t>
      </w:r>
      <w:r w:rsidRPr="000B6B56">
        <w:rPr>
          <w:rFonts w:eastAsia="Times New Roman" w:cs="Arial"/>
          <w:bCs/>
          <w:iCs/>
          <w:lang w:eastAsia="ar-SA"/>
        </w:rPr>
        <w:t xml:space="preserve"> </w:t>
      </w:r>
      <w:r w:rsidRPr="00FC5B1D">
        <w:rPr>
          <w:rFonts w:eastAsia="Times New Roman" w:cs="Arial"/>
          <w:bCs/>
          <w:iCs/>
          <w:lang w:eastAsia="ar-SA"/>
        </w:rPr>
        <w:t>= (</w:t>
      </w:r>
      <w:r w:rsidR="00733EB9" w:rsidRPr="00FC5B1D">
        <w:rPr>
          <w:rFonts w:eastAsia="Times New Roman" w:cs="Arial"/>
          <w:bCs/>
          <w:iCs/>
          <w:lang w:eastAsia="ar-SA"/>
        </w:rPr>
        <w:t>DP</w:t>
      </w:r>
      <w:r w:rsidRPr="00FC5B1D">
        <w:rPr>
          <w:rFonts w:eastAsia="Times New Roman" w:cs="Arial"/>
          <w:bCs/>
          <w:iCs/>
          <w:lang w:eastAsia="ar-SA"/>
        </w:rPr>
        <w:t xml:space="preserve"> </w:t>
      </w:r>
      <w:proofErr w:type="spellStart"/>
      <w:r w:rsidR="00F340C8">
        <w:rPr>
          <w:rFonts w:eastAsia="Times New Roman" w:cs="Arial"/>
          <w:bCs/>
          <w:iCs/>
          <w:lang w:eastAsia="ar-SA"/>
        </w:rPr>
        <w:t>bof</w:t>
      </w:r>
      <w:proofErr w:type="spellEnd"/>
      <w:r w:rsidR="00EE6699" w:rsidRPr="00FC5B1D">
        <w:rPr>
          <w:rFonts w:eastAsia="Times New Roman" w:cs="Arial"/>
          <w:bCs/>
          <w:iCs/>
          <w:lang w:eastAsia="ar-SA"/>
        </w:rPr>
        <w:t xml:space="preserve">/DP </w:t>
      </w:r>
      <w:r w:rsidR="00F340C8">
        <w:rPr>
          <w:rFonts w:eastAsia="Times New Roman" w:cs="Arial"/>
          <w:bCs/>
          <w:iCs/>
          <w:lang w:eastAsia="ar-SA"/>
        </w:rPr>
        <w:t>max</w:t>
      </w:r>
      <w:r w:rsidR="00EE6699" w:rsidRPr="00FC5B1D">
        <w:rPr>
          <w:rFonts w:eastAsia="Times New Roman" w:cs="Arial"/>
          <w:bCs/>
          <w:iCs/>
          <w:lang w:eastAsia="ar-SA"/>
        </w:rPr>
        <w:t xml:space="preserve"> </w:t>
      </w:r>
      <w:r w:rsidR="00E826BD" w:rsidRPr="00FC5B1D">
        <w:rPr>
          <w:rFonts w:eastAsia="Times New Roman" w:cs="Arial"/>
          <w:bCs/>
          <w:iCs/>
          <w:lang w:eastAsia="ar-SA"/>
        </w:rPr>
        <w:t>) x 4</w:t>
      </w:r>
      <w:r w:rsidRPr="00FC5B1D">
        <w:rPr>
          <w:rFonts w:eastAsia="Times New Roman" w:cs="Arial"/>
          <w:bCs/>
          <w:iCs/>
          <w:lang w:eastAsia="ar-SA"/>
        </w:rPr>
        <w:t>0</w:t>
      </w:r>
    </w:p>
    <w:p w:rsidR="00397A7A" w:rsidRPr="000B6B56" w:rsidRDefault="00733EB9" w:rsidP="00FF0A57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0B6B56">
        <w:rPr>
          <w:rFonts w:eastAsia="Times New Roman" w:cs="Arial"/>
          <w:bCs/>
          <w:iCs/>
          <w:lang w:eastAsia="ar-SA"/>
        </w:rPr>
        <w:t>D</w:t>
      </w:r>
      <w:r w:rsidR="00E31B35" w:rsidRPr="000B6B56">
        <w:rPr>
          <w:rFonts w:eastAsia="Times New Roman" w:cs="Arial"/>
          <w:bCs/>
          <w:iCs/>
          <w:lang w:eastAsia="ar-SA"/>
        </w:rPr>
        <w:t xml:space="preserve">P </w:t>
      </w:r>
      <w:proofErr w:type="spellStart"/>
      <w:r w:rsidR="00E31B35" w:rsidRPr="000B6B56">
        <w:rPr>
          <w:rFonts w:eastAsia="Times New Roman" w:cs="Arial"/>
          <w:bCs/>
          <w:iCs/>
          <w:lang w:eastAsia="ar-SA"/>
        </w:rPr>
        <w:t>maks</w:t>
      </w:r>
      <w:proofErr w:type="spellEnd"/>
      <w:r w:rsidR="00397A7A" w:rsidRPr="000B6B56">
        <w:rPr>
          <w:rFonts w:eastAsia="Times New Roman" w:cs="Arial"/>
          <w:bCs/>
          <w:iCs/>
          <w:lang w:eastAsia="ar-SA"/>
        </w:rPr>
        <w:t xml:space="preserve"> </w:t>
      </w:r>
      <w:r w:rsidRPr="000B6B56">
        <w:rPr>
          <w:rFonts w:eastAsia="Times New Roman" w:cs="Arial"/>
          <w:bCs/>
          <w:iCs/>
          <w:lang w:eastAsia="ar-SA"/>
        </w:rPr>
        <w:t>–</w:t>
      </w:r>
      <w:r w:rsidR="00397A7A" w:rsidRPr="000B6B56">
        <w:rPr>
          <w:rFonts w:eastAsia="Times New Roman" w:cs="Arial"/>
          <w:bCs/>
          <w:iCs/>
          <w:lang w:eastAsia="ar-SA"/>
        </w:rPr>
        <w:t xml:space="preserve"> </w:t>
      </w:r>
      <w:r w:rsidRPr="000B6B56">
        <w:rPr>
          <w:rFonts w:eastAsia="Times New Roman" w:cs="Arial"/>
          <w:bCs/>
          <w:iCs/>
          <w:lang w:eastAsia="ar-SA"/>
        </w:rPr>
        <w:t>Doświadczenie pedagogiczne,</w:t>
      </w:r>
      <w:r w:rsidR="00397A7A" w:rsidRPr="000B6B56">
        <w:rPr>
          <w:rFonts w:eastAsia="Times New Roman" w:cs="Arial"/>
          <w:bCs/>
          <w:iCs/>
          <w:lang w:eastAsia="ar-SA"/>
        </w:rPr>
        <w:t xml:space="preserve"> w </w:t>
      </w:r>
      <w:r w:rsidRPr="000B6B56">
        <w:rPr>
          <w:rFonts w:eastAsia="Times New Roman" w:cs="Arial"/>
          <w:bCs/>
          <w:iCs/>
          <w:lang w:eastAsia="ar-SA"/>
        </w:rPr>
        <w:t>latach, o</w:t>
      </w:r>
      <w:r w:rsidR="00397A7A" w:rsidRPr="000B6B56">
        <w:rPr>
          <w:rFonts w:eastAsia="Times New Roman" w:cs="Arial"/>
          <w:bCs/>
          <w:iCs/>
          <w:lang w:eastAsia="ar-SA"/>
        </w:rPr>
        <w:t>ferty o naj</w:t>
      </w:r>
      <w:r w:rsidRPr="000B6B56">
        <w:rPr>
          <w:rFonts w:eastAsia="Times New Roman" w:cs="Arial"/>
          <w:bCs/>
          <w:iCs/>
          <w:lang w:eastAsia="ar-SA"/>
        </w:rPr>
        <w:t>dłuż</w:t>
      </w:r>
      <w:r w:rsidR="00397A7A" w:rsidRPr="000B6B56">
        <w:rPr>
          <w:rFonts w:eastAsia="Times New Roman" w:cs="Arial"/>
          <w:bCs/>
          <w:iCs/>
          <w:lang w:eastAsia="ar-SA"/>
        </w:rPr>
        <w:t xml:space="preserve">szym </w:t>
      </w:r>
      <w:r w:rsidRPr="000B6B56">
        <w:rPr>
          <w:rFonts w:eastAsia="Times New Roman" w:cs="Arial"/>
          <w:bCs/>
          <w:iCs/>
          <w:lang w:eastAsia="ar-SA"/>
        </w:rPr>
        <w:t>doświadczeniu pedagogicznym</w:t>
      </w:r>
      <w:r w:rsidR="00397A7A" w:rsidRPr="000B6B56">
        <w:rPr>
          <w:rFonts w:eastAsia="Times New Roman" w:cs="Arial"/>
          <w:bCs/>
          <w:iCs/>
          <w:lang w:eastAsia="ar-SA"/>
        </w:rPr>
        <w:t xml:space="preserve"> </w:t>
      </w:r>
    </w:p>
    <w:p w:rsidR="00397A7A" w:rsidRPr="000B6B56" w:rsidRDefault="00733EB9" w:rsidP="00FF0A57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0B6B56">
        <w:rPr>
          <w:rFonts w:eastAsia="Times New Roman" w:cs="Arial"/>
          <w:bCs/>
          <w:iCs/>
          <w:lang w:eastAsia="ar-SA"/>
        </w:rPr>
        <w:t>D</w:t>
      </w:r>
      <w:r w:rsidR="00E31B35" w:rsidRPr="000B6B56">
        <w:rPr>
          <w:rFonts w:eastAsia="Times New Roman" w:cs="Arial"/>
          <w:bCs/>
          <w:iCs/>
          <w:lang w:eastAsia="ar-SA"/>
        </w:rPr>
        <w:t>P</w:t>
      </w:r>
      <w:r w:rsidR="00397A7A" w:rsidRPr="000B6B56">
        <w:rPr>
          <w:rFonts w:eastAsia="Times New Roman" w:cs="Arial"/>
          <w:bCs/>
          <w:iCs/>
          <w:lang w:eastAsia="ar-SA"/>
        </w:rPr>
        <w:t xml:space="preserve"> </w:t>
      </w:r>
      <w:proofErr w:type="spellStart"/>
      <w:r w:rsidR="00397A7A" w:rsidRPr="000B6B56">
        <w:rPr>
          <w:rFonts w:eastAsia="Times New Roman" w:cs="Arial"/>
          <w:bCs/>
          <w:iCs/>
          <w:lang w:eastAsia="ar-SA"/>
        </w:rPr>
        <w:t>bof</w:t>
      </w:r>
      <w:proofErr w:type="spellEnd"/>
      <w:r w:rsidR="00397A7A" w:rsidRPr="000B6B56">
        <w:rPr>
          <w:rFonts w:eastAsia="Times New Roman" w:cs="Arial"/>
          <w:bCs/>
          <w:iCs/>
          <w:lang w:eastAsia="ar-SA"/>
        </w:rPr>
        <w:t xml:space="preserve"> </w:t>
      </w:r>
      <w:r w:rsidRPr="000B6B56">
        <w:rPr>
          <w:rFonts w:eastAsia="Times New Roman" w:cs="Arial"/>
          <w:bCs/>
          <w:iCs/>
          <w:lang w:eastAsia="ar-SA"/>
        </w:rPr>
        <w:t>–</w:t>
      </w:r>
      <w:r w:rsidR="00397A7A" w:rsidRPr="000B6B56">
        <w:rPr>
          <w:rFonts w:eastAsia="Times New Roman" w:cs="Arial"/>
          <w:bCs/>
          <w:iCs/>
          <w:lang w:eastAsia="ar-SA"/>
        </w:rPr>
        <w:t xml:space="preserve"> </w:t>
      </w:r>
      <w:r w:rsidRPr="000B6B56">
        <w:rPr>
          <w:rFonts w:eastAsia="Times New Roman" w:cs="Arial"/>
          <w:bCs/>
          <w:iCs/>
          <w:lang w:eastAsia="ar-SA"/>
        </w:rPr>
        <w:t>Doświadczenie pedagogiczne, w latach,</w:t>
      </w:r>
      <w:r w:rsidR="00397A7A" w:rsidRPr="000B6B56">
        <w:rPr>
          <w:rFonts w:eastAsia="Times New Roman" w:cs="Arial"/>
          <w:bCs/>
          <w:iCs/>
          <w:lang w:eastAsia="ar-SA"/>
        </w:rPr>
        <w:t xml:space="preserve"> badanej oferty . </w:t>
      </w:r>
    </w:p>
    <w:p w:rsidR="00706F42" w:rsidRPr="000B6B56" w:rsidRDefault="00706F42" w:rsidP="00FF0A57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</w:p>
    <w:p w:rsidR="00706F42" w:rsidRPr="009B3CAA" w:rsidRDefault="00706F42" w:rsidP="00FF0A57">
      <w:pPr>
        <w:spacing w:after="0" w:line="240" w:lineRule="auto"/>
        <w:ind w:right="-2"/>
        <w:contextualSpacing/>
        <w:jc w:val="both"/>
        <w:rPr>
          <w:rFonts w:eastAsia="Times New Roman" w:cs="Arial"/>
          <w:b/>
          <w:bCs/>
          <w:iCs/>
          <w:u w:val="single"/>
          <w:lang w:eastAsia="ar-SA"/>
        </w:rPr>
      </w:pPr>
      <w:r w:rsidRPr="009B3CAA">
        <w:rPr>
          <w:b/>
          <w:u w:val="single"/>
        </w:rPr>
        <w:t xml:space="preserve">Do obliczenia ceny oferty brutto Wykonawca zastosuje stawkę podatku od towarów i usług zgodnie z obowiązującymi przepisami. Zgodnie z § 13 ust. 1 pkt 20 rozporządzenia Ministra Finansów z 4 kwietnia 2011 r. w sprawie wykonania niektórych przepisów ustawy o podatku od towarów i usług (Dz. U. Nr 73, poz. 392, z </w:t>
      </w:r>
      <w:proofErr w:type="spellStart"/>
      <w:r w:rsidRPr="009B3CAA">
        <w:rPr>
          <w:b/>
          <w:u w:val="single"/>
        </w:rPr>
        <w:t>późn</w:t>
      </w:r>
      <w:proofErr w:type="spellEnd"/>
      <w:r w:rsidRPr="009B3CAA">
        <w:rPr>
          <w:b/>
          <w:u w:val="single"/>
        </w:rPr>
        <w:t>. zm.) zwolniono z VAT usługi kształcenia zawodowego lub przekwalifikowania zawodowego, finansowane w co najmniej 70% ze środków publicznych oraz świadczenie usług i dostawę towarów ściśle z tymi usługami związane.</w:t>
      </w:r>
    </w:p>
    <w:p w:rsidR="00397A7A" w:rsidRPr="000B6B56" w:rsidRDefault="00397A7A" w:rsidP="00FF0A57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color w:val="FF0000"/>
          <w:lang w:eastAsia="ar-SA"/>
        </w:rPr>
      </w:pPr>
    </w:p>
    <w:p w:rsidR="00090A0E" w:rsidRPr="000B6B56" w:rsidRDefault="00090A0E" w:rsidP="00FF0A57">
      <w:pPr>
        <w:spacing w:after="0" w:line="240" w:lineRule="auto"/>
        <w:ind w:right="-2"/>
        <w:contextualSpacing/>
        <w:jc w:val="both"/>
        <w:rPr>
          <w:rFonts w:eastAsia="Lucida Sans Unicode" w:cs="Arial Narrow"/>
          <w:kern w:val="1"/>
          <w:lang w:eastAsia="ar-SA"/>
        </w:rPr>
      </w:pPr>
    </w:p>
    <w:p w:rsidR="00235DD0" w:rsidRPr="000B6B56" w:rsidRDefault="00235DD0" w:rsidP="00FF0A57">
      <w:pPr>
        <w:spacing w:after="0" w:line="240" w:lineRule="auto"/>
        <w:ind w:right="-2"/>
        <w:contextualSpacing/>
        <w:jc w:val="center"/>
        <w:rPr>
          <w:rFonts w:cs="Arial"/>
          <w:b/>
          <w:bCs/>
          <w:iCs/>
          <w:lang w:eastAsia="ar-SA"/>
        </w:rPr>
      </w:pPr>
      <w:r w:rsidRPr="000B6B56">
        <w:rPr>
          <w:rFonts w:cs="Arial"/>
          <w:b/>
          <w:bCs/>
          <w:iCs/>
          <w:lang w:eastAsia="ar-SA"/>
        </w:rPr>
        <w:t>IX. Pozostałe informacje.</w:t>
      </w:r>
    </w:p>
    <w:p w:rsidR="00235DD0" w:rsidRPr="000B6B56" w:rsidRDefault="00235DD0" w:rsidP="00FF0A57">
      <w:pPr>
        <w:spacing w:after="0" w:line="240" w:lineRule="auto"/>
        <w:ind w:right="-2"/>
        <w:contextualSpacing/>
        <w:jc w:val="both"/>
        <w:rPr>
          <w:rFonts w:cs="Arial"/>
          <w:b/>
          <w:bCs/>
          <w:iCs/>
          <w:lang w:eastAsia="ar-SA"/>
        </w:rPr>
      </w:pPr>
    </w:p>
    <w:p w:rsidR="00235DD0" w:rsidRPr="000B6B56" w:rsidRDefault="00235DD0" w:rsidP="00FF0A57">
      <w:pPr>
        <w:numPr>
          <w:ilvl w:val="0"/>
          <w:numId w:val="10"/>
        </w:numPr>
        <w:spacing w:after="0" w:line="240" w:lineRule="auto"/>
        <w:ind w:left="0" w:right="-2" w:hanging="284"/>
        <w:contextualSpacing/>
        <w:jc w:val="both"/>
        <w:rPr>
          <w:rFonts w:cs="Arial"/>
          <w:bCs/>
          <w:iCs/>
          <w:color w:val="000000"/>
          <w:lang w:eastAsia="ar-SA"/>
        </w:rPr>
      </w:pPr>
      <w:r w:rsidRPr="000B6B56">
        <w:rPr>
          <w:rFonts w:cs="Arial"/>
          <w:bCs/>
          <w:iCs/>
          <w:color w:val="000000"/>
          <w:lang w:eastAsia="ar-SA"/>
        </w:rPr>
        <w:t xml:space="preserve">Zamawiający zastrzega sobie prawo do </w:t>
      </w:r>
      <w:r w:rsidR="0014731E" w:rsidRPr="000B6B56">
        <w:rPr>
          <w:rFonts w:cs="Arial"/>
          <w:bCs/>
          <w:iCs/>
          <w:color w:val="000000"/>
          <w:lang w:eastAsia="ar-SA"/>
        </w:rPr>
        <w:t>nie</w:t>
      </w:r>
      <w:r w:rsidRPr="000B6B56">
        <w:rPr>
          <w:rFonts w:cs="Arial"/>
          <w:bCs/>
          <w:iCs/>
          <w:color w:val="000000"/>
          <w:lang w:eastAsia="ar-SA"/>
        </w:rPr>
        <w:t xml:space="preserve">dokonania wyboru oferty najkorzystniejszej, jeżeli wystąpią okoliczności powodujące, </w:t>
      </w:r>
      <w:r w:rsidR="00AE056B" w:rsidRPr="000B6B56">
        <w:rPr>
          <w:rFonts w:cs="Arial"/>
          <w:bCs/>
          <w:iCs/>
          <w:color w:val="000000"/>
          <w:lang w:eastAsia="ar-SA"/>
        </w:rPr>
        <w:t>że</w:t>
      </w:r>
      <w:r w:rsidRPr="000B6B56">
        <w:rPr>
          <w:rFonts w:cs="Arial"/>
          <w:bCs/>
          <w:iCs/>
          <w:color w:val="000000"/>
          <w:lang w:eastAsia="ar-SA"/>
        </w:rPr>
        <w:t xml:space="preserve"> udzielenie zamówienia stanie się bezprzedmiotowe</w:t>
      </w:r>
      <w:r w:rsidR="00CC4F42" w:rsidRPr="000B6B56">
        <w:rPr>
          <w:rFonts w:cs="Arial"/>
          <w:bCs/>
          <w:iCs/>
          <w:color w:val="000000"/>
          <w:lang w:eastAsia="ar-SA"/>
        </w:rPr>
        <w:t xml:space="preserve"> lub złożone oferty przekroczą budżet projektu</w:t>
      </w:r>
      <w:r w:rsidRPr="000B6B56">
        <w:rPr>
          <w:rFonts w:cs="Arial"/>
          <w:bCs/>
          <w:iCs/>
          <w:color w:val="000000"/>
          <w:lang w:eastAsia="ar-SA"/>
        </w:rPr>
        <w:t>.</w:t>
      </w:r>
    </w:p>
    <w:p w:rsidR="00FD5371" w:rsidRPr="000B6B56" w:rsidRDefault="00FD5371" w:rsidP="00FF0A57">
      <w:pPr>
        <w:spacing w:after="0" w:line="240" w:lineRule="auto"/>
        <w:ind w:right="-2"/>
        <w:contextualSpacing/>
        <w:jc w:val="both"/>
        <w:rPr>
          <w:rFonts w:cs="Arial"/>
          <w:bCs/>
          <w:iCs/>
          <w:color w:val="000000"/>
          <w:lang w:eastAsia="ar-SA"/>
        </w:rPr>
      </w:pPr>
    </w:p>
    <w:p w:rsidR="00235DD0" w:rsidRPr="000B6B56" w:rsidRDefault="00235DD0" w:rsidP="00FF0A57">
      <w:pPr>
        <w:spacing w:after="0" w:line="240" w:lineRule="auto"/>
        <w:ind w:right="-2"/>
        <w:jc w:val="both"/>
        <w:rPr>
          <w:rFonts w:cs="Arial"/>
          <w:bCs/>
          <w:iCs/>
          <w:color w:val="000000"/>
          <w:lang w:eastAsia="ar-SA"/>
        </w:rPr>
      </w:pPr>
    </w:p>
    <w:p w:rsidR="00235DD0" w:rsidRPr="000B6B56" w:rsidRDefault="00235DD0" w:rsidP="00FF0A57">
      <w:pPr>
        <w:spacing w:after="0" w:line="240" w:lineRule="auto"/>
        <w:ind w:right="-2"/>
        <w:jc w:val="both"/>
        <w:rPr>
          <w:rFonts w:cs="Arial"/>
          <w:bCs/>
          <w:iCs/>
          <w:color w:val="000000"/>
          <w:lang w:eastAsia="ar-SA"/>
        </w:rPr>
      </w:pPr>
    </w:p>
    <w:p w:rsidR="00235DD0" w:rsidRPr="000B6B56" w:rsidRDefault="00F77984" w:rsidP="00FF0A57">
      <w:pPr>
        <w:spacing w:after="0" w:line="240" w:lineRule="auto"/>
        <w:ind w:right="-2" w:firstLine="862"/>
        <w:contextualSpacing/>
        <w:jc w:val="right"/>
        <w:rPr>
          <w:rFonts w:cs="Arial"/>
        </w:rPr>
      </w:pPr>
      <w:r w:rsidRPr="000B6B56">
        <w:rPr>
          <w:rFonts w:cs="Arial"/>
        </w:rPr>
        <w:t>…………………………………</w:t>
      </w:r>
      <w:r w:rsidR="00235DD0" w:rsidRPr="000B6B56">
        <w:rPr>
          <w:rFonts w:cs="Arial"/>
        </w:rPr>
        <w:t>……………..…….…………………………..</w:t>
      </w:r>
    </w:p>
    <w:p w:rsidR="00235DD0" w:rsidRPr="00FF0A57" w:rsidRDefault="00235DD0" w:rsidP="00FF0A57">
      <w:pPr>
        <w:spacing w:after="0" w:line="240" w:lineRule="auto"/>
        <w:ind w:right="-2"/>
        <w:contextualSpacing/>
        <w:jc w:val="right"/>
        <w:rPr>
          <w:rFonts w:cs="Arial"/>
          <w:lang w:eastAsia="pl-PL"/>
        </w:rPr>
      </w:pPr>
      <w:r w:rsidRPr="000B6B56">
        <w:rPr>
          <w:rFonts w:cs="Arial"/>
        </w:rPr>
        <w:t>(podpis Dyrektora jednostki lub osoby upoważnionej)</w:t>
      </w:r>
    </w:p>
    <w:p w:rsidR="008C139A" w:rsidRPr="00FF0A57" w:rsidRDefault="008C139A" w:rsidP="00FF0A57">
      <w:pPr>
        <w:spacing w:after="0" w:line="240" w:lineRule="auto"/>
        <w:ind w:right="-2"/>
        <w:contextualSpacing/>
        <w:jc w:val="both"/>
        <w:rPr>
          <w:rFonts w:cs="Arial"/>
        </w:rPr>
      </w:pPr>
    </w:p>
    <w:sectPr w:rsidR="008C139A" w:rsidRPr="00FF0A57" w:rsidSect="007F362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7D" w:rsidRDefault="00914D7D">
      <w:r>
        <w:separator/>
      </w:r>
    </w:p>
  </w:endnote>
  <w:endnote w:type="continuationSeparator" w:id="0">
    <w:p w:rsidR="00914D7D" w:rsidRDefault="0091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B9" w:rsidRPr="00124D4A" w:rsidRDefault="00733EB9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635B04AF" wp14:editId="35CF8D5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B9" w:rsidRPr="00B01F08" w:rsidRDefault="00733EB9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 wp14:anchorId="2C1FF877" wp14:editId="618BAF9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7D" w:rsidRDefault="00914D7D">
      <w:r>
        <w:separator/>
      </w:r>
    </w:p>
  </w:footnote>
  <w:footnote w:type="continuationSeparator" w:id="0">
    <w:p w:rsidR="00914D7D" w:rsidRDefault="00914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 wp14:anchorId="7A9C27B3" wp14:editId="53AC0845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Pr="00FF0A57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FF0A57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E31B35" w:rsidRDefault="00E31B35" w:rsidP="00FF0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E31B35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CC4F42" w:rsidRDefault="00CC4F42" w:rsidP="00FF0A57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35" w:rsidRDefault="00E31B35">
    <w:pPr>
      <w:pStyle w:val="Nagwek"/>
    </w:pPr>
  </w:p>
  <w:p w:rsidR="00E31B35" w:rsidRDefault="00E31B35">
    <w:pPr>
      <w:pStyle w:val="Nagwek"/>
    </w:pPr>
  </w:p>
  <w:p w:rsidR="00E31B35" w:rsidRDefault="00E31B35">
    <w:pPr>
      <w:pStyle w:val="Nagwek"/>
    </w:pPr>
  </w:p>
  <w:p w:rsidR="00E31B35" w:rsidRPr="002C0314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  <w:r w:rsidRPr="002C0314">
      <w:rPr>
        <w:rFonts w:ascii="Calibri" w:eastAsia="Times New Roman" w:hAnsi="Calibri" w:cs="Times New Roman"/>
        <w:b/>
        <w:noProof/>
        <w:lang w:eastAsia="pl-PL"/>
      </w:rPr>
      <w:t>Gdańsk Miastem Zawodowców – podniesienie jakości edukacji zawodowej</w:t>
    </w:r>
  </w:p>
  <w:p w:rsidR="00733EB9" w:rsidRPr="00FF0A57" w:rsidRDefault="00E31B35" w:rsidP="00FF0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2C0314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  <w:r w:rsidR="00733EB9"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79F7723F" wp14:editId="24E6DCE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6EC"/>
    <w:multiLevelType w:val="hybridMultilevel"/>
    <w:tmpl w:val="9040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0D5A"/>
    <w:multiLevelType w:val="hybridMultilevel"/>
    <w:tmpl w:val="782E114E"/>
    <w:lvl w:ilvl="0" w:tplc="42449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0BD9"/>
    <w:multiLevelType w:val="hybridMultilevel"/>
    <w:tmpl w:val="82625A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82C5F"/>
    <w:multiLevelType w:val="hybridMultilevel"/>
    <w:tmpl w:val="C8782A5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C84106">
      <w:start w:val="1"/>
      <w:numFmt w:val="lowerLetter"/>
      <w:lvlText w:val="%3)"/>
      <w:lvlJc w:val="left"/>
      <w:pPr>
        <w:ind w:left="2400" w:hanging="420"/>
      </w:pPr>
    </w:lvl>
    <w:lvl w:ilvl="3" w:tplc="6BD691B8">
      <w:numFmt w:val="bullet"/>
      <w:lvlText w:val="•"/>
      <w:lvlJc w:val="left"/>
      <w:pPr>
        <w:ind w:left="3225" w:hanging="705"/>
      </w:pPr>
      <w:rPr>
        <w:rFonts w:ascii="Cambria" w:eastAsia="Times New Roman" w:hAnsi="Cambria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5">
    <w:nsid w:val="10B22CEA"/>
    <w:multiLevelType w:val="hybridMultilevel"/>
    <w:tmpl w:val="55F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258FC"/>
    <w:multiLevelType w:val="hybridMultilevel"/>
    <w:tmpl w:val="77F42F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11EE2"/>
    <w:multiLevelType w:val="hybridMultilevel"/>
    <w:tmpl w:val="1CD4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65205"/>
    <w:multiLevelType w:val="multilevel"/>
    <w:tmpl w:val="7CC04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92726A"/>
    <w:multiLevelType w:val="hybridMultilevel"/>
    <w:tmpl w:val="46F0D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66E9"/>
    <w:multiLevelType w:val="hybridMultilevel"/>
    <w:tmpl w:val="59B4A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26ECA"/>
    <w:multiLevelType w:val="multilevel"/>
    <w:tmpl w:val="1BA6F6B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>
    <w:nsid w:val="238C7419"/>
    <w:multiLevelType w:val="hybridMultilevel"/>
    <w:tmpl w:val="5E320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9147A"/>
    <w:multiLevelType w:val="multilevel"/>
    <w:tmpl w:val="95A8C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>
    <w:nsid w:val="26BE7E3A"/>
    <w:multiLevelType w:val="hybridMultilevel"/>
    <w:tmpl w:val="A146813A"/>
    <w:lvl w:ilvl="0" w:tplc="7924E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83D73"/>
    <w:multiLevelType w:val="multilevel"/>
    <w:tmpl w:val="56AC5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080697"/>
    <w:multiLevelType w:val="hybridMultilevel"/>
    <w:tmpl w:val="F724E214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DDC42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1B78A7"/>
    <w:multiLevelType w:val="hybridMultilevel"/>
    <w:tmpl w:val="D172A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F40D2"/>
    <w:multiLevelType w:val="hybridMultilevel"/>
    <w:tmpl w:val="DE3404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04746"/>
    <w:multiLevelType w:val="hybridMultilevel"/>
    <w:tmpl w:val="1E6CA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238C3"/>
    <w:multiLevelType w:val="hybridMultilevel"/>
    <w:tmpl w:val="969E9E16"/>
    <w:lvl w:ilvl="0" w:tplc="0998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466F6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E2404"/>
    <w:multiLevelType w:val="hybridMultilevel"/>
    <w:tmpl w:val="1A50B8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00C4775"/>
    <w:multiLevelType w:val="hybridMultilevel"/>
    <w:tmpl w:val="8CF4D342"/>
    <w:lvl w:ilvl="0" w:tplc="640EC2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86193F"/>
    <w:multiLevelType w:val="hybridMultilevel"/>
    <w:tmpl w:val="7A8256EE"/>
    <w:lvl w:ilvl="0" w:tplc="853CC5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8536907"/>
    <w:multiLevelType w:val="hybridMultilevel"/>
    <w:tmpl w:val="1DBC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A3C8B"/>
    <w:multiLevelType w:val="hybridMultilevel"/>
    <w:tmpl w:val="D07CE5E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70C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05A5A23"/>
    <w:multiLevelType w:val="hybridMultilevel"/>
    <w:tmpl w:val="5E567D22"/>
    <w:lvl w:ilvl="0" w:tplc="4D703B1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C3A0C"/>
    <w:multiLevelType w:val="multilevel"/>
    <w:tmpl w:val="3EC698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1">
    <w:nsid w:val="58087F7C"/>
    <w:multiLevelType w:val="hybridMultilevel"/>
    <w:tmpl w:val="D4045E3E"/>
    <w:lvl w:ilvl="0" w:tplc="6602B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D2BAF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01FA5"/>
    <w:multiLevelType w:val="hybridMultilevel"/>
    <w:tmpl w:val="87BE0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1B4BD4"/>
    <w:multiLevelType w:val="hybridMultilevel"/>
    <w:tmpl w:val="375050CA"/>
    <w:lvl w:ilvl="0" w:tplc="A7DC2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F1D13"/>
    <w:multiLevelType w:val="hybridMultilevel"/>
    <w:tmpl w:val="1338B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85B7F"/>
    <w:multiLevelType w:val="hybridMultilevel"/>
    <w:tmpl w:val="5C489278"/>
    <w:lvl w:ilvl="0" w:tplc="668EB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F8A90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7DC51A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52F85"/>
    <w:multiLevelType w:val="hybridMultilevel"/>
    <w:tmpl w:val="86BA3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B472B"/>
    <w:multiLevelType w:val="hybridMultilevel"/>
    <w:tmpl w:val="17F46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C32BA"/>
    <w:multiLevelType w:val="hybridMultilevel"/>
    <w:tmpl w:val="977CF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E4F74"/>
    <w:multiLevelType w:val="hybridMultilevel"/>
    <w:tmpl w:val="987899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01C4434"/>
    <w:multiLevelType w:val="hybridMultilevel"/>
    <w:tmpl w:val="933E49F4"/>
    <w:lvl w:ilvl="0" w:tplc="0415000F">
      <w:start w:val="1"/>
      <w:numFmt w:val="decimal"/>
      <w:lvlText w:val="%1."/>
      <w:lvlJc w:val="left"/>
      <w:pPr>
        <w:ind w:left="2144" w:hanging="360"/>
      </w:pPr>
    </w:lvl>
    <w:lvl w:ilvl="1" w:tplc="04150019">
      <w:start w:val="1"/>
      <w:numFmt w:val="lowerLetter"/>
      <w:lvlText w:val="%2."/>
      <w:lvlJc w:val="left"/>
      <w:pPr>
        <w:ind w:left="2864" w:hanging="360"/>
      </w:pPr>
    </w:lvl>
    <w:lvl w:ilvl="2" w:tplc="0415001B">
      <w:start w:val="1"/>
      <w:numFmt w:val="lowerRoman"/>
      <w:lvlText w:val="%3."/>
      <w:lvlJc w:val="right"/>
      <w:pPr>
        <w:ind w:left="3584" w:hanging="180"/>
      </w:pPr>
    </w:lvl>
    <w:lvl w:ilvl="3" w:tplc="0415000F">
      <w:start w:val="1"/>
      <w:numFmt w:val="decimal"/>
      <w:lvlText w:val="%4."/>
      <w:lvlJc w:val="left"/>
      <w:pPr>
        <w:ind w:left="4304" w:hanging="360"/>
      </w:pPr>
    </w:lvl>
    <w:lvl w:ilvl="4" w:tplc="04150019">
      <w:start w:val="1"/>
      <w:numFmt w:val="lowerLetter"/>
      <w:lvlText w:val="%5."/>
      <w:lvlJc w:val="left"/>
      <w:pPr>
        <w:ind w:left="5024" w:hanging="360"/>
      </w:pPr>
    </w:lvl>
    <w:lvl w:ilvl="5" w:tplc="0415001B">
      <w:start w:val="1"/>
      <w:numFmt w:val="lowerRoman"/>
      <w:lvlText w:val="%6."/>
      <w:lvlJc w:val="right"/>
      <w:pPr>
        <w:ind w:left="5744" w:hanging="180"/>
      </w:pPr>
    </w:lvl>
    <w:lvl w:ilvl="6" w:tplc="0415000F">
      <w:start w:val="1"/>
      <w:numFmt w:val="decimal"/>
      <w:lvlText w:val="%7."/>
      <w:lvlJc w:val="left"/>
      <w:pPr>
        <w:ind w:left="6464" w:hanging="360"/>
      </w:pPr>
    </w:lvl>
    <w:lvl w:ilvl="7" w:tplc="04150019">
      <w:start w:val="1"/>
      <w:numFmt w:val="lowerLetter"/>
      <w:lvlText w:val="%8."/>
      <w:lvlJc w:val="left"/>
      <w:pPr>
        <w:ind w:left="7184" w:hanging="360"/>
      </w:pPr>
    </w:lvl>
    <w:lvl w:ilvl="8" w:tplc="0415001B">
      <w:start w:val="1"/>
      <w:numFmt w:val="lowerRoman"/>
      <w:lvlText w:val="%9."/>
      <w:lvlJc w:val="right"/>
      <w:pPr>
        <w:ind w:left="7904" w:hanging="180"/>
      </w:pPr>
    </w:lvl>
  </w:abstractNum>
  <w:num w:numId="1">
    <w:abstractNumId w:val="8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7"/>
  </w:num>
  <w:num w:numId="13">
    <w:abstractNumId w:val="22"/>
  </w:num>
  <w:num w:numId="14">
    <w:abstractNumId w:val="2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0"/>
  </w:num>
  <w:num w:numId="20">
    <w:abstractNumId w:val="14"/>
  </w:num>
  <w:num w:numId="21">
    <w:abstractNumId w:val="18"/>
  </w:num>
  <w:num w:numId="22">
    <w:abstractNumId w:val="1"/>
  </w:num>
  <w:num w:numId="23">
    <w:abstractNumId w:val="38"/>
  </w:num>
  <w:num w:numId="24">
    <w:abstractNumId w:val="10"/>
  </w:num>
  <w:num w:numId="25">
    <w:abstractNumId w:val="11"/>
  </w:num>
  <w:num w:numId="26">
    <w:abstractNumId w:val="39"/>
  </w:num>
  <w:num w:numId="27">
    <w:abstractNumId w:val="26"/>
  </w:num>
  <w:num w:numId="28">
    <w:abstractNumId w:val="21"/>
  </w:num>
  <w:num w:numId="29">
    <w:abstractNumId w:val="19"/>
  </w:num>
  <w:num w:numId="30">
    <w:abstractNumId w:val="36"/>
  </w:num>
  <w:num w:numId="31">
    <w:abstractNumId w:val="37"/>
  </w:num>
  <w:num w:numId="32">
    <w:abstractNumId w:val="28"/>
  </w:num>
  <w:num w:numId="33">
    <w:abstractNumId w:val="4"/>
  </w:num>
  <w:num w:numId="34">
    <w:abstractNumId w:val="12"/>
  </w:num>
  <w:num w:numId="35">
    <w:abstractNumId w:val="23"/>
  </w:num>
  <w:num w:numId="36">
    <w:abstractNumId w:val="6"/>
  </w:num>
  <w:num w:numId="37">
    <w:abstractNumId w:val="33"/>
  </w:num>
  <w:num w:numId="38">
    <w:abstractNumId w:val="9"/>
  </w:num>
  <w:num w:numId="39">
    <w:abstractNumId w:val="20"/>
  </w:num>
  <w:num w:numId="40">
    <w:abstractNumId w:val="7"/>
  </w:num>
  <w:num w:numId="41">
    <w:abstractNumId w:val="34"/>
  </w:num>
  <w:num w:numId="42">
    <w:abstractNumId w:val="5"/>
  </w:num>
  <w:num w:numId="43">
    <w:abstractNumId w:val="1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9F"/>
    <w:rsid w:val="000022E2"/>
    <w:rsid w:val="000076DC"/>
    <w:rsid w:val="0002247A"/>
    <w:rsid w:val="00022AF7"/>
    <w:rsid w:val="00022B80"/>
    <w:rsid w:val="00027F7F"/>
    <w:rsid w:val="00034D82"/>
    <w:rsid w:val="00043266"/>
    <w:rsid w:val="000538E4"/>
    <w:rsid w:val="00054C4D"/>
    <w:rsid w:val="00061F20"/>
    <w:rsid w:val="00080D83"/>
    <w:rsid w:val="0008339B"/>
    <w:rsid w:val="00090A0E"/>
    <w:rsid w:val="00091E64"/>
    <w:rsid w:val="000B0F17"/>
    <w:rsid w:val="000B1933"/>
    <w:rsid w:val="000B6B56"/>
    <w:rsid w:val="000B739E"/>
    <w:rsid w:val="000C741A"/>
    <w:rsid w:val="000D283E"/>
    <w:rsid w:val="000E2E26"/>
    <w:rsid w:val="000F37A4"/>
    <w:rsid w:val="000F39C9"/>
    <w:rsid w:val="000F4C44"/>
    <w:rsid w:val="00100DBB"/>
    <w:rsid w:val="00101C86"/>
    <w:rsid w:val="0012463B"/>
    <w:rsid w:val="00124D4A"/>
    <w:rsid w:val="00130B23"/>
    <w:rsid w:val="00140D18"/>
    <w:rsid w:val="0014731E"/>
    <w:rsid w:val="00151EE7"/>
    <w:rsid w:val="00156129"/>
    <w:rsid w:val="001772B3"/>
    <w:rsid w:val="00195CEF"/>
    <w:rsid w:val="001B0221"/>
    <w:rsid w:val="001B210F"/>
    <w:rsid w:val="001C782E"/>
    <w:rsid w:val="001E5B01"/>
    <w:rsid w:val="001F6A4B"/>
    <w:rsid w:val="002263CE"/>
    <w:rsid w:val="00235DD0"/>
    <w:rsid w:val="002401E8"/>
    <w:rsid w:val="00241C1F"/>
    <w:rsid w:val="002425AE"/>
    <w:rsid w:val="00276E90"/>
    <w:rsid w:val="0027781C"/>
    <w:rsid w:val="00286461"/>
    <w:rsid w:val="002B1C02"/>
    <w:rsid w:val="002B3E01"/>
    <w:rsid w:val="002C6347"/>
    <w:rsid w:val="00302BA0"/>
    <w:rsid w:val="00314832"/>
    <w:rsid w:val="00320AAC"/>
    <w:rsid w:val="00325198"/>
    <w:rsid w:val="00330EB3"/>
    <w:rsid w:val="00333606"/>
    <w:rsid w:val="0033423A"/>
    <w:rsid w:val="003525BE"/>
    <w:rsid w:val="00352E12"/>
    <w:rsid w:val="0035482A"/>
    <w:rsid w:val="003619F2"/>
    <w:rsid w:val="00364036"/>
    <w:rsid w:val="00364220"/>
    <w:rsid w:val="00365820"/>
    <w:rsid w:val="00370A74"/>
    <w:rsid w:val="00380758"/>
    <w:rsid w:val="00397A7A"/>
    <w:rsid w:val="003B19F5"/>
    <w:rsid w:val="003C554F"/>
    <w:rsid w:val="003C59C9"/>
    <w:rsid w:val="003D476B"/>
    <w:rsid w:val="003D48D1"/>
    <w:rsid w:val="003E3C30"/>
    <w:rsid w:val="003F30C8"/>
    <w:rsid w:val="003F575B"/>
    <w:rsid w:val="0040149C"/>
    <w:rsid w:val="004033DE"/>
    <w:rsid w:val="0041369D"/>
    <w:rsid w:val="00414478"/>
    <w:rsid w:val="00426ECE"/>
    <w:rsid w:val="004354F7"/>
    <w:rsid w:val="00442E26"/>
    <w:rsid w:val="00443BD0"/>
    <w:rsid w:val="00447385"/>
    <w:rsid w:val="004861BD"/>
    <w:rsid w:val="00492BD3"/>
    <w:rsid w:val="00493C89"/>
    <w:rsid w:val="004B0A84"/>
    <w:rsid w:val="004B70BD"/>
    <w:rsid w:val="004E64D9"/>
    <w:rsid w:val="00502F5D"/>
    <w:rsid w:val="0050442F"/>
    <w:rsid w:val="005175DD"/>
    <w:rsid w:val="00520529"/>
    <w:rsid w:val="0052111D"/>
    <w:rsid w:val="00527B22"/>
    <w:rsid w:val="0053242F"/>
    <w:rsid w:val="0053626E"/>
    <w:rsid w:val="00537F26"/>
    <w:rsid w:val="005402A3"/>
    <w:rsid w:val="00542079"/>
    <w:rsid w:val="00542483"/>
    <w:rsid w:val="005434E1"/>
    <w:rsid w:val="00554A7B"/>
    <w:rsid w:val="0056037F"/>
    <w:rsid w:val="00565098"/>
    <w:rsid w:val="00567207"/>
    <w:rsid w:val="005760A9"/>
    <w:rsid w:val="00590AF4"/>
    <w:rsid w:val="00594464"/>
    <w:rsid w:val="005A0BC7"/>
    <w:rsid w:val="005A5F3B"/>
    <w:rsid w:val="005C5D1A"/>
    <w:rsid w:val="005E074E"/>
    <w:rsid w:val="005E3901"/>
    <w:rsid w:val="005F073C"/>
    <w:rsid w:val="005F0E0B"/>
    <w:rsid w:val="0060524E"/>
    <w:rsid w:val="00611479"/>
    <w:rsid w:val="006208BB"/>
    <w:rsid w:val="00621F12"/>
    <w:rsid w:val="00622781"/>
    <w:rsid w:val="00625989"/>
    <w:rsid w:val="00625E86"/>
    <w:rsid w:val="00627858"/>
    <w:rsid w:val="00640BFF"/>
    <w:rsid w:val="006549AE"/>
    <w:rsid w:val="00667979"/>
    <w:rsid w:val="00680827"/>
    <w:rsid w:val="0069621B"/>
    <w:rsid w:val="006C05B5"/>
    <w:rsid w:val="006D0FDA"/>
    <w:rsid w:val="006F209E"/>
    <w:rsid w:val="007051CD"/>
    <w:rsid w:val="00706F42"/>
    <w:rsid w:val="007101DC"/>
    <w:rsid w:val="00722360"/>
    <w:rsid w:val="00727F94"/>
    <w:rsid w:val="007337EB"/>
    <w:rsid w:val="00733EB9"/>
    <w:rsid w:val="00742C02"/>
    <w:rsid w:val="00745D18"/>
    <w:rsid w:val="007557A2"/>
    <w:rsid w:val="00776530"/>
    <w:rsid w:val="00776E0D"/>
    <w:rsid w:val="00791E8E"/>
    <w:rsid w:val="007A0109"/>
    <w:rsid w:val="007B18E8"/>
    <w:rsid w:val="007B2500"/>
    <w:rsid w:val="007D61D6"/>
    <w:rsid w:val="007E1B19"/>
    <w:rsid w:val="007E3032"/>
    <w:rsid w:val="007E34C5"/>
    <w:rsid w:val="007E3FFC"/>
    <w:rsid w:val="007F3623"/>
    <w:rsid w:val="00801465"/>
    <w:rsid w:val="00824147"/>
    <w:rsid w:val="00827311"/>
    <w:rsid w:val="00834BB4"/>
    <w:rsid w:val="00835187"/>
    <w:rsid w:val="00847580"/>
    <w:rsid w:val="008539EB"/>
    <w:rsid w:val="008544BA"/>
    <w:rsid w:val="00856E3A"/>
    <w:rsid w:val="00860BE2"/>
    <w:rsid w:val="008945D9"/>
    <w:rsid w:val="00894AEC"/>
    <w:rsid w:val="00894EBA"/>
    <w:rsid w:val="008B065F"/>
    <w:rsid w:val="008B1646"/>
    <w:rsid w:val="008B1C3A"/>
    <w:rsid w:val="008C139A"/>
    <w:rsid w:val="008C4DDA"/>
    <w:rsid w:val="008C7CA3"/>
    <w:rsid w:val="008F60A4"/>
    <w:rsid w:val="008F70D7"/>
    <w:rsid w:val="008F7EB6"/>
    <w:rsid w:val="00903AE5"/>
    <w:rsid w:val="0091483D"/>
    <w:rsid w:val="00914D7D"/>
    <w:rsid w:val="00926904"/>
    <w:rsid w:val="00936705"/>
    <w:rsid w:val="00943434"/>
    <w:rsid w:val="009654B2"/>
    <w:rsid w:val="009752B4"/>
    <w:rsid w:val="009B3CAA"/>
    <w:rsid w:val="009B5CD3"/>
    <w:rsid w:val="009B64D1"/>
    <w:rsid w:val="009C5E4E"/>
    <w:rsid w:val="009C6AAC"/>
    <w:rsid w:val="009D374C"/>
    <w:rsid w:val="009D71C1"/>
    <w:rsid w:val="009E5BDE"/>
    <w:rsid w:val="009F161C"/>
    <w:rsid w:val="009F2CF0"/>
    <w:rsid w:val="009F5F3F"/>
    <w:rsid w:val="009F74F3"/>
    <w:rsid w:val="00A04690"/>
    <w:rsid w:val="00A06D4E"/>
    <w:rsid w:val="00A22C34"/>
    <w:rsid w:val="00A40DD3"/>
    <w:rsid w:val="00A40F4F"/>
    <w:rsid w:val="00A4591F"/>
    <w:rsid w:val="00A62990"/>
    <w:rsid w:val="00A72451"/>
    <w:rsid w:val="00A8311B"/>
    <w:rsid w:val="00AB6133"/>
    <w:rsid w:val="00AC3FDF"/>
    <w:rsid w:val="00AC4D44"/>
    <w:rsid w:val="00AD4915"/>
    <w:rsid w:val="00AE056B"/>
    <w:rsid w:val="00B01F08"/>
    <w:rsid w:val="00B16E8F"/>
    <w:rsid w:val="00B30401"/>
    <w:rsid w:val="00B50CB5"/>
    <w:rsid w:val="00B64616"/>
    <w:rsid w:val="00B6637D"/>
    <w:rsid w:val="00B670A8"/>
    <w:rsid w:val="00B7027F"/>
    <w:rsid w:val="00B80DDD"/>
    <w:rsid w:val="00B87640"/>
    <w:rsid w:val="00B914D5"/>
    <w:rsid w:val="00B97BBA"/>
    <w:rsid w:val="00BB272F"/>
    <w:rsid w:val="00BB76D0"/>
    <w:rsid w:val="00BB78AB"/>
    <w:rsid w:val="00BC363C"/>
    <w:rsid w:val="00BC64DD"/>
    <w:rsid w:val="00BD76C3"/>
    <w:rsid w:val="00BE114A"/>
    <w:rsid w:val="00C0398F"/>
    <w:rsid w:val="00C10F01"/>
    <w:rsid w:val="00C62C24"/>
    <w:rsid w:val="00C635B6"/>
    <w:rsid w:val="00C7409D"/>
    <w:rsid w:val="00C741FF"/>
    <w:rsid w:val="00C8410A"/>
    <w:rsid w:val="00C8619C"/>
    <w:rsid w:val="00C90C10"/>
    <w:rsid w:val="00CA20F9"/>
    <w:rsid w:val="00CA44CC"/>
    <w:rsid w:val="00CC003D"/>
    <w:rsid w:val="00CC263D"/>
    <w:rsid w:val="00CC4F42"/>
    <w:rsid w:val="00CD56D5"/>
    <w:rsid w:val="00CD79C2"/>
    <w:rsid w:val="00CE005B"/>
    <w:rsid w:val="00CF1A4A"/>
    <w:rsid w:val="00D00146"/>
    <w:rsid w:val="00D01DED"/>
    <w:rsid w:val="00D0361A"/>
    <w:rsid w:val="00D04C08"/>
    <w:rsid w:val="00D112DB"/>
    <w:rsid w:val="00D124AA"/>
    <w:rsid w:val="00D27A6D"/>
    <w:rsid w:val="00D30ADD"/>
    <w:rsid w:val="00D319E6"/>
    <w:rsid w:val="00D43A0D"/>
    <w:rsid w:val="00D46867"/>
    <w:rsid w:val="00D47F88"/>
    <w:rsid w:val="00D503D9"/>
    <w:rsid w:val="00D526F3"/>
    <w:rsid w:val="00D57A4E"/>
    <w:rsid w:val="00D6533C"/>
    <w:rsid w:val="00D709DB"/>
    <w:rsid w:val="00D71E4F"/>
    <w:rsid w:val="00D7784F"/>
    <w:rsid w:val="00D9204F"/>
    <w:rsid w:val="00D97119"/>
    <w:rsid w:val="00D978A4"/>
    <w:rsid w:val="00DA50D8"/>
    <w:rsid w:val="00DB333A"/>
    <w:rsid w:val="00DC2AE2"/>
    <w:rsid w:val="00DC733E"/>
    <w:rsid w:val="00DE0862"/>
    <w:rsid w:val="00DE7492"/>
    <w:rsid w:val="00DF4FA0"/>
    <w:rsid w:val="00DF57BE"/>
    <w:rsid w:val="00E00188"/>
    <w:rsid w:val="00E01E7B"/>
    <w:rsid w:val="00E03EB8"/>
    <w:rsid w:val="00E06500"/>
    <w:rsid w:val="00E14312"/>
    <w:rsid w:val="00E1551A"/>
    <w:rsid w:val="00E25A4A"/>
    <w:rsid w:val="00E25E72"/>
    <w:rsid w:val="00E31B35"/>
    <w:rsid w:val="00E36A27"/>
    <w:rsid w:val="00E57060"/>
    <w:rsid w:val="00E6352C"/>
    <w:rsid w:val="00E6466F"/>
    <w:rsid w:val="00E738C4"/>
    <w:rsid w:val="00E74A21"/>
    <w:rsid w:val="00E76EFA"/>
    <w:rsid w:val="00E826BD"/>
    <w:rsid w:val="00E86FA8"/>
    <w:rsid w:val="00E87616"/>
    <w:rsid w:val="00E92047"/>
    <w:rsid w:val="00EA065C"/>
    <w:rsid w:val="00EA3494"/>
    <w:rsid w:val="00EA481B"/>
    <w:rsid w:val="00EA5C16"/>
    <w:rsid w:val="00EB1195"/>
    <w:rsid w:val="00EB56A5"/>
    <w:rsid w:val="00EB717E"/>
    <w:rsid w:val="00ED0372"/>
    <w:rsid w:val="00ED1E2D"/>
    <w:rsid w:val="00EE6699"/>
    <w:rsid w:val="00EF000D"/>
    <w:rsid w:val="00EF669F"/>
    <w:rsid w:val="00F211AC"/>
    <w:rsid w:val="00F3280B"/>
    <w:rsid w:val="00F340C8"/>
    <w:rsid w:val="00F42056"/>
    <w:rsid w:val="00F432FB"/>
    <w:rsid w:val="00F545A3"/>
    <w:rsid w:val="00F653D8"/>
    <w:rsid w:val="00F77984"/>
    <w:rsid w:val="00F9009C"/>
    <w:rsid w:val="00FA1B04"/>
    <w:rsid w:val="00FA5678"/>
    <w:rsid w:val="00FB5706"/>
    <w:rsid w:val="00FC43A0"/>
    <w:rsid w:val="00FC5B1D"/>
    <w:rsid w:val="00FD5371"/>
    <w:rsid w:val="00FE4078"/>
    <w:rsid w:val="00FE4371"/>
    <w:rsid w:val="00FF0A57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B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E5B01"/>
    <w:pPr>
      <w:ind w:left="720"/>
      <w:contextualSpacing/>
    </w:pPr>
  </w:style>
  <w:style w:type="character" w:styleId="Hipercze">
    <w:name w:val="Hyperlink"/>
    <w:rsid w:val="00235DD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8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61"/>
    <w:rPr>
      <w:rFonts w:ascii="Tahoma" w:eastAsiaTheme="minorHAns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403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33DE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4033D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E64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B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E5B01"/>
    <w:pPr>
      <w:ind w:left="720"/>
      <w:contextualSpacing/>
    </w:pPr>
  </w:style>
  <w:style w:type="character" w:styleId="Hipercze">
    <w:name w:val="Hyperlink"/>
    <w:rsid w:val="00235DD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8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61"/>
    <w:rPr>
      <w:rFonts w:ascii="Tahoma" w:eastAsiaTheme="minorHAns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403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33DE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4033D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E64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sas@ckziu1.gd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adamczyk@ckziu1.gd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kziu1.g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ckziu1.gd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7E36-0ED8-4F82-B02D-15367273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34</TotalTime>
  <Pages>8</Pages>
  <Words>2648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6</cp:revision>
  <cp:lastPrinted>2017-10-20T07:14:00Z</cp:lastPrinted>
  <dcterms:created xsi:type="dcterms:W3CDTF">2018-05-17T09:32:00Z</dcterms:created>
  <dcterms:modified xsi:type="dcterms:W3CDTF">2018-05-17T12:23:00Z</dcterms:modified>
</cp:coreProperties>
</file>