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C2" w:rsidRDefault="000833C2" w:rsidP="00913034"/>
    <w:p w:rsidR="00BF2F9D" w:rsidRPr="00BF2F9D" w:rsidRDefault="00BF2F9D" w:rsidP="00913034">
      <w:pPr>
        <w:rPr>
          <w:rFonts w:asciiTheme="minorHAnsi" w:eastAsia="Times New Roman" w:hAnsiTheme="minorHAnsi"/>
          <w:lang w:eastAsia="pl-PL"/>
        </w:rPr>
      </w:pPr>
    </w:p>
    <w:p w:rsidR="00BF2F9D" w:rsidRPr="00BF2F9D" w:rsidRDefault="00672165" w:rsidP="00913034">
      <w:pPr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</w:t>
      </w:r>
      <w:r w:rsidR="00913034">
        <w:rPr>
          <w:rFonts w:asciiTheme="minorHAnsi" w:eastAsia="Times New Roman" w:hAnsiTheme="minorHAnsi"/>
          <w:lang w:eastAsia="pl-PL"/>
        </w:rPr>
        <w:t>17.08.</w:t>
      </w:r>
      <w:r w:rsidR="00AF3398">
        <w:rPr>
          <w:rFonts w:asciiTheme="minorHAnsi" w:eastAsia="Times New Roman" w:hAnsiTheme="minorHAnsi"/>
          <w:lang w:eastAsia="pl-PL"/>
        </w:rPr>
        <w:t>2022</w:t>
      </w:r>
      <w:r w:rsidR="00B650E3">
        <w:rPr>
          <w:rFonts w:asciiTheme="minorHAnsi" w:eastAsia="Times New Roman" w:hAnsiTheme="minorHAnsi"/>
          <w:lang w:eastAsia="pl-PL"/>
        </w:rPr>
        <w:t xml:space="preserve"> 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913034">
      <w:pPr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13034">
      <w:pPr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C6CDC" w:rsidRPr="006C6CDC" w:rsidRDefault="00B650E3" w:rsidP="00913034">
      <w:pPr>
        <w:spacing w:after="160"/>
        <w:jc w:val="center"/>
        <w:rPr>
          <w:b/>
        </w:rPr>
      </w:pPr>
      <w:r>
        <w:rPr>
          <w:b/>
        </w:rPr>
        <w:t xml:space="preserve">Zorganizowanie i przeprowadzenie </w:t>
      </w:r>
      <w:r w:rsidR="00D42FE5">
        <w:rPr>
          <w:b/>
        </w:rPr>
        <w:t>s</w:t>
      </w:r>
      <w:r w:rsidR="00672165">
        <w:rPr>
          <w:b/>
        </w:rPr>
        <w:t>zkoleni</w:t>
      </w:r>
      <w:r>
        <w:rPr>
          <w:b/>
        </w:rPr>
        <w:t>a</w:t>
      </w:r>
      <w:r w:rsidR="00672165">
        <w:rPr>
          <w:b/>
        </w:rPr>
        <w:t xml:space="preserve"> </w:t>
      </w:r>
      <w:r w:rsidR="00D42FE5">
        <w:rPr>
          <w:b/>
        </w:rPr>
        <w:t>z zakresu odnawialnych źródeł energii</w:t>
      </w:r>
      <w:r w:rsidR="00AF3398" w:rsidRPr="00AF3398">
        <w:rPr>
          <w:b/>
        </w:rPr>
        <w:t xml:space="preserve"> </w:t>
      </w:r>
      <w:r>
        <w:rPr>
          <w:b/>
        </w:rPr>
        <w:t xml:space="preserve">na potrzeby projektu </w:t>
      </w:r>
      <w:r w:rsidRPr="00B650E3">
        <w:rPr>
          <w:b/>
        </w:rPr>
        <w:t>„Gdańsk Miastem Zawodowców -podniesienie jakości edukacji zawodowej”</w:t>
      </w:r>
    </w:p>
    <w:p w:rsidR="00BF2F9D" w:rsidRPr="00BF2F9D" w:rsidRDefault="00BF2F9D" w:rsidP="00913034">
      <w:pPr>
        <w:rPr>
          <w:rFonts w:asciiTheme="minorHAnsi" w:eastAsia="Times New Roman" w:hAnsiTheme="minorHAnsi"/>
          <w:lang w:eastAsia="pl-PL"/>
        </w:rPr>
      </w:pPr>
    </w:p>
    <w:p w:rsidR="00D42765" w:rsidRDefault="00BF2F9D" w:rsidP="00913034">
      <w:pPr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>C</w:t>
      </w:r>
      <w:r w:rsidR="00B14477">
        <w:rPr>
          <w:rFonts w:asciiTheme="minorHAnsi" w:eastAsia="Times New Roman" w:hAnsiTheme="minorHAnsi"/>
          <w:lang w:eastAsia="pl-PL"/>
        </w:rPr>
        <w:t xml:space="preserve">entrum </w:t>
      </w:r>
      <w:r w:rsidRPr="00BF2F9D">
        <w:rPr>
          <w:rFonts w:asciiTheme="minorHAnsi" w:eastAsia="Times New Roman" w:hAnsiTheme="minorHAnsi"/>
          <w:lang w:eastAsia="pl-PL"/>
        </w:rPr>
        <w:t>K</w:t>
      </w:r>
      <w:r w:rsidR="00B14477">
        <w:rPr>
          <w:rFonts w:asciiTheme="minorHAnsi" w:eastAsia="Times New Roman" w:hAnsiTheme="minorHAnsi"/>
          <w:lang w:eastAsia="pl-PL"/>
        </w:rPr>
        <w:t xml:space="preserve">ształcenia </w:t>
      </w:r>
      <w:r w:rsidRPr="00BF2F9D">
        <w:rPr>
          <w:rFonts w:asciiTheme="minorHAnsi" w:eastAsia="Times New Roman" w:hAnsiTheme="minorHAnsi"/>
          <w:lang w:eastAsia="pl-PL"/>
        </w:rPr>
        <w:t>Z</w:t>
      </w:r>
      <w:r w:rsidR="00B14477">
        <w:rPr>
          <w:rFonts w:asciiTheme="minorHAnsi" w:eastAsia="Times New Roman" w:hAnsiTheme="minorHAnsi"/>
          <w:lang w:eastAsia="pl-PL"/>
        </w:rPr>
        <w:t xml:space="preserve">awodowego </w:t>
      </w:r>
      <w:r w:rsidRPr="00BF2F9D">
        <w:rPr>
          <w:rFonts w:asciiTheme="minorHAnsi" w:eastAsia="Times New Roman" w:hAnsiTheme="minorHAnsi"/>
          <w:lang w:eastAsia="pl-PL"/>
        </w:rPr>
        <w:t>i</w:t>
      </w:r>
      <w:r w:rsidR="00B14477">
        <w:rPr>
          <w:rFonts w:asciiTheme="minorHAnsi" w:eastAsia="Times New Roman" w:hAnsiTheme="minorHAnsi"/>
          <w:lang w:eastAsia="pl-PL"/>
        </w:rPr>
        <w:t xml:space="preserve"> </w:t>
      </w:r>
      <w:r w:rsidRPr="00BF2F9D">
        <w:rPr>
          <w:rFonts w:asciiTheme="minorHAnsi" w:eastAsia="Times New Roman" w:hAnsiTheme="minorHAnsi"/>
          <w:lang w:eastAsia="pl-PL"/>
        </w:rPr>
        <w:t>U</w:t>
      </w:r>
      <w:r w:rsidR="00B14477">
        <w:rPr>
          <w:rFonts w:asciiTheme="minorHAnsi" w:eastAsia="Times New Roman" w:hAnsiTheme="minorHAnsi"/>
          <w:lang w:eastAsia="pl-PL"/>
        </w:rPr>
        <w:t>stawicznego</w:t>
      </w:r>
      <w:r w:rsidRPr="00BF2F9D">
        <w:rPr>
          <w:rFonts w:asciiTheme="minorHAnsi" w:eastAsia="Times New Roman" w:hAnsiTheme="minorHAnsi"/>
          <w:lang w:eastAsia="pl-PL"/>
        </w:rPr>
        <w:t xml:space="preserve">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D42FE5">
        <w:rPr>
          <w:b/>
        </w:rPr>
        <w:t>szkolenia z zakresu Odnawialnych źródeł energii</w:t>
      </w:r>
      <w:r w:rsidR="00D42765">
        <w:rPr>
          <w:b/>
        </w:rPr>
        <w:t xml:space="preserve">. </w:t>
      </w:r>
    </w:p>
    <w:p w:rsidR="00D42FE5" w:rsidRPr="00D42765" w:rsidRDefault="00D42765" w:rsidP="00913034">
      <w:pPr>
        <w:jc w:val="both"/>
      </w:pPr>
      <w:r w:rsidRPr="00D42765">
        <w:t xml:space="preserve">Celem szkolenia jest </w:t>
      </w:r>
      <w:r>
        <w:t>z</w:t>
      </w:r>
      <w:r w:rsidRPr="00D42765">
        <w:t xml:space="preserve">apoznanie </w:t>
      </w:r>
      <w:r>
        <w:t>uczestników</w:t>
      </w:r>
      <w:r w:rsidRPr="00D42765">
        <w:t xml:space="preserve"> z wybranymi zagadnieniami, dotyczącymi wykorzystania energii ze źródeł odnawialnych. Konwencjonalne/alternatywne a odnawialne źródła energii. Omówienie zagadnień technicznych, pozwalających na dobór urządzeń do konwersji energii ze źródeł odnawialnych: energetyka słoneczna, wodna, wiatrowa, biomasa. Energetyką jądrowa i jej miejsce w systemie energetycznym państw wysoko rozwiniętych. Wprowadzenie do analizy energetycznej i ekonomicznej instalacji zasilania energetycznego budynków. Obowiązujące uregulowania prawne w energetyce. Korzyści środowiskowe wykorzystanie odnawialnych źródeł energii i dostępnych na rynku urządzeń.</w:t>
      </w:r>
    </w:p>
    <w:p w:rsidR="00BF2F9D" w:rsidRPr="00BF2F9D" w:rsidRDefault="00BF2F9D" w:rsidP="00913034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650E3" w:rsidRDefault="00BF2F9D" w:rsidP="00913034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/>
          <w:lang w:eastAsia="pl-PL"/>
        </w:rPr>
      </w:pPr>
      <w:r w:rsidRPr="00B650E3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B14477">
        <w:rPr>
          <w:rFonts w:asciiTheme="minorHAnsi" w:eastAsia="Times New Roman" w:hAnsiTheme="minorHAnsi"/>
          <w:lang w:eastAsia="pl-PL"/>
        </w:rPr>
        <w:t>6</w:t>
      </w:r>
      <w:r w:rsidRPr="00B650E3">
        <w:rPr>
          <w:rFonts w:asciiTheme="minorHAnsi" w:eastAsia="Times New Roman" w:hAnsiTheme="minorHAnsi"/>
          <w:lang w:eastAsia="pl-PL"/>
        </w:rPr>
        <w:t xml:space="preserve"> uczestników (</w:t>
      </w:r>
      <w:r w:rsidR="00D01E58">
        <w:rPr>
          <w:rFonts w:asciiTheme="minorHAnsi" w:eastAsia="Times New Roman" w:hAnsiTheme="minorHAnsi"/>
          <w:lang w:eastAsia="pl-PL"/>
        </w:rPr>
        <w:t>1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grup</w:t>
      </w:r>
      <w:r w:rsidR="00AF3398">
        <w:rPr>
          <w:rFonts w:asciiTheme="minorHAnsi" w:eastAsia="Times New Roman" w:hAnsiTheme="minorHAnsi"/>
          <w:lang w:eastAsia="pl-PL"/>
        </w:rPr>
        <w:t>y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</w:t>
      </w:r>
      <w:r w:rsidR="00B14477">
        <w:rPr>
          <w:rFonts w:asciiTheme="minorHAnsi" w:eastAsia="Times New Roman" w:hAnsiTheme="minorHAnsi"/>
          <w:lang w:eastAsia="pl-PL"/>
        </w:rPr>
        <w:t>-około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</w:t>
      </w:r>
      <w:r w:rsidR="00B14477">
        <w:rPr>
          <w:rFonts w:asciiTheme="minorHAnsi" w:eastAsia="Times New Roman" w:hAnsiTheme="minorHAnsi"/>
          <w:lang w:eastAsia="pl-PL"/>
        </w:rPr>
        <w:t>6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osób</w:t>
      </w:r>
      <w:r w:rsidR="00B14477">
        <w:rPr>
          <w:rFonts w:asciiTheme="minorHAnsi" w:eastAsia="Times New Roman" w:hAnsiTheme="minorHAnsi"/>
          <w:lang w:eastAsia="pl-PL"/>
        </w:rPr>
        <w:t xml:space="preserve"> - nauczyciele</w:t>
      </w:r>
      <w:r w:rsidRPr="00B650E3">
        <w:rPr>
          <w:rFonts w:asciiTheme="minorHAnsi" w:eastAsia="Times New Roman" w:hAnsiTheme="minorHAnsi"/>
          <w:lang w:eastAsia="pl-PL"/>
        </w:rPr>
        <w:t xml:space="preserve">) projektu </w:t>
      </w:r>
      <w:r w:rsidR="00950D5F">
        <w:rPr>
          <w:rFonts w:asciiTheme="minorHAnsi" w:eastAsia="Times New Roman" w:hAnsiTheme="minorHAnsi"/>
          <w:lang w:eastAsia="pl-PL"/>
        </w:rPr>
        <w:t>Gdańsk Miastem Zawodowców</w:t>
      </w:r>
      <w:r w:rsidR="006039E7">
        <w:rPr>
          <w:rFonts w:asciiTheme="minorHAnsi" w:eastAsia="Times New Roman" w:hAnsiTheme="minorHAnsi"/>
          <w:lang w:eastAsia="pl-PL"/>
        </w:rPr>
        <w:t xml:space="preserve"> </w:t>
      </w:r>
      <w:r w:rsidR="006039E7" w:rsidRPr="006039E7">
        <w:rPr>
          <w:rFonts w:asciiTheme="minorHAnsi" w:eastAsia="Times New Roman" w:hAnsiTheme="minorHAnsi"/>
          <w:lang w:eastAsia="pl-PL"/>
        </w:rPr>
        <w:t>podniesienie jakości edukacji zawodowej</w:t>
      </w:r>
      <w:r w:rsidR="00950D5F">
        <w:rPr>
          <w:rFonts w:asciiTheme="minorHAnsi" w:eastAsia="Times New Roman" w:hAnsiTheme="minorHAnsi"/>
          <w:lang w:eastAsia="pl-PL"/>
        </w:rPr>
        <w:t>.</w:t>
      </w:r>
    </w:p>
    <w:p w:rsidR="006039E7" w:rsidRPr="00B14477" w:rsidRDefault="006039E7" w:rsidP="00913034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1447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</w:t>
      </w:r>
      <w:r w:rsidR="00AF3398" w:rsidRPr="00B14477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B14477">
        <w:rPr>
          <w:rFonts w:asciiTheme="minorHAnsi" w:hAnsiTheme="minorHAnsi" w:cstheme="minorHAnsi"/>
          <w:b/>
          <w:color w:val="auto"/>
          <w:sz w:val="22"/>
          <w:szCs w:val="22"/>
        </w:rPr>
        <w:t xml:space="preserve">0% </w:t>
      </w:r>
      <w:r w:rsidR="00D01E58" w:rsidRPr="00B14477">
        <w:rPr>
          <w:rFonts w:asciiTheme="minorHAnsi" w:hAnsiTheme="minorHAnsi" w:cstheme="minorHAnsi"/>
          <w:b/>
          <w:color w:val="auto"/>
          <w:sz w:val="22"/>
          <w:szCs w:val="22"/>
        </w:rPr>
        <w:t>bez</w:t>
      </w:r>
      <w:r w:rsidR="00AF3398" w:rsidRPr="00B1447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zwiększ</w:t>
      </w:r>
      <w:r w:rsidR="00D01E58" w:rsidRPr="00B14477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AF3398" w:rsidRPr="00B14477">
        <w:rPr>
          <w:rFonts w:asciiTheme="minorHAnsi" w:hAnsiTheme="minorHAnsi" w:cstheme="minorHAnsi"/>
          <w:b/>
          <w:color w:val="auto"/>
          <w:sz w:val="22"/>
          <w:szCs w:val="22"/>
        </w:rPr>
        <w:t>ni</w:t>
      </w:r>
      <w:r w:rsidR="00D01E58" w:rsidRPr="00B14477">
        <w:rPr>
          <w:rFonts w:asciiTheme="minorHAnsi" w:hAnsiTheme="minorHAnsi" w:cstheme="minorHAnsi"/>
          <w:b/>
          <w:color w:val="auto"/>
          <w:sz w:val="22"/>
          <w:szCs w:val="22"/>
        </w:rPr>
        <w:t>a ilości grup</w:t>
      </w:r>
      <w:r w:rsidRPr="00B1447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B650E3" w:rsidRDefault="00BF2F9D" w:rsidP="00913034">
      <w:pPr>
        <w:widowControl w:val="0"/>
        <w:numPr>
          <w:ilvl w:val="0"/>
          <w:numId w:val="6"/>
        </w:numPr>
        <w:suppressAutoHyphens/>
        <w:autoSpaceDE w:val="0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14477">
        <w:rPr>
          <w:rFonts w:asciiTheme="minorHAnsi" w:eastAsiaTheme="minorHAnsi" w:hAnsiTheme="minorHAnsi" w:cstheme="minorBidi"/>
        </w:rPr>
        <w:t xml:space="preserve">Zajęcia będą się odbywały </w:t>
      </w:r>
      <w:r w:rsidR="00D01E58" w:rsidRPr="00B14477">
        <w:rPr>
          <w:rFonts w:asciiTheme="minorHAnsi" w:eastAsiaTheme="minorHAnsi" w:hAnsiTheme="minorHAnsi" w:cstheme="minorBidi"/>
        </w:rPr>
        <w:t>na terenie Trójmiasta</w:t>
      </w:r>
      <w:r w:rsidRPr="00B14477">
        <w:rPr>
          <w:rFonts w:asciiTheme="minorHAnsi" w:eastAsiaTheme="minorHAnsi" w:hAnsiTheme="minorHAnsi" w:cstheme="minorBidi"/>
        </w:rPr>
        <w:t>, w terminie dogodnym dla jej uczestników</w:t>
      </w:r>
      <w:r w:rsidR="00B14477" w:rsidRPr="00B14477">
        <w:rPr>
          <w:rFonts w:asciiTheme="minorHAnsi" w:eastAsiaTheme="minorHAnsi" w:hAnsiTheme="minorHAnsi" w:cstheme="minorBidi"/>
        </w:rPr>
        <w:t xml:space="preserve"> </w:t>
      </w:r>
      <w:r w:rsidR="00B14477">
        <w:rPr>
          <w:rFonts w:asciiTheme="minorHAnsi" w:eastAsiaTheme="minorHAnsi" w:hAnsiTheme="minorHAnsi" w:cstheme="minorBidi"/>
        </w:rPr>
        <w:t>(Nauczyciele pracujący w Centrum Kształcenia Zawodowego i Ustawicznego nr 2 w Gdańsku)</w:t>
      </w:r>
      <w:r w:rsidRPr="00BF2F9D">
        <w:rPr>
          <w:rFonts w:asciiTheme="minorHAnsi" w:eastAsiaTheme="minorHAnsi" w:hAnsiTheme="minorHAnsi" w:cstheme="minorBidi"/>
        </w:rPr>
        <w:t xml:space="preserve">. Ustalenie harmonogramu zajęć będzie należało do obowiązków Wykonawcy, przy czym Zamawiający musi zatwierdzić ustalony harmonogram przed rozpoczęciem zajęć. </w:t>
      </w:r>
    </w:p>
    <w:p w:rsidR="00C74216" w:rsidRPr="00B14477" w:rsidRDefault="00950D5F" w:rsidP="0091303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Cs/>
          <w:u w:val="single"/>
        </w:rPr>
      </w:pPr>
      <w:r w:rsidRPr="00B14477">
        <w:rPr>
          <w:rFonts w:asciiTheme="minorHAnsi" w:hAnsiTheme="minorHAnsi" w:cstheme="minorHAnsi"/>
        </w:rPr>
        <w:t>Szkoleni</w:t>
      </w:r>
      <w:r w:rsidR="00B14477">
        <w:rPr>
          <w:rFonts w:asciiTheme="minorHAnsi" w:hAnsiTheme="minorHAnsi" w:cstheme="minorHAnsi"/>
        </w:rPr>
        <w:t>e będzie</w:t>
      </w:r>
      <w:r w:rsidR="00B650E3" w:rsidRPr="00B14477">
        <w:rPr>
          <w:rFonts w:asciiTheme="minorHAnsi" w:hAnsiTheme="minorHAnsi" w:cstheme="minorHAnsi"/>
        </w:rPr>
        <w:t xml:space="preserve"> realizowane w okresie trwania projektu, od dnia podpisania umowy z </w:t>
      </w:r>
      <w:r w:rsidR="00D01E58" w:rsidRPr="00B14477">
        <w:rPr>
          <w:rFonts w:asciiTheme="minorHAnsi" w:hAnsiTheme="minorHAnsi" w:cstheme="minorHAnsi"/>
        </w:rPr>
        <w:t>W</w:t>
      </w:r>
      <w:r w:rsidR="00B650E3" w:rsidRPr="00B14477">
        <w:rPr>
          <w:rFonts w:asciiTheme="minorHAnsi" w:hAnsiTheme="minorHAnsi" w:cstheme="minorHAnsi"/>
        </w:rPr>
        <w:t xml:space="preserve">ykonawcą do dnia </w:t>
      </w:r>
      <w:r w:rsidR="00AF3398" w:rsidRPr="00B14477">
        <w:rPr>
          <w:rFonts w:asciiTheme="minorHAnsi" w:hAnsiTheme="minorHAnsi" w:cstheme="minorHAnsi"/>
        </w:rPr>
        <w:t>30</w:t>
      </w:r>
      <w:r w:rsidR="00B650E3" w:rsidRPr="00B14477">
        <w:rPr>
          <w:rFonts w:asciiTheme="minorHAnsi" w:hAnsiTheme="minorHAnsi" w:cstheme="minorHAnsi"/>
        </w:rPr>
        <w:t>.</w:t>
      </w:r>
      <w:r w:rsidR="00B14477">
        <w:rPr>
          <w:rFonts w:asciiTheme="minorHAnsi" w:hAnsiTheme="minorHAnsi" w:cstheme="minorHAnsi"/>
        </w:rPr>
        <w:t>12.2022</w:t>
      </w:r>
      <w:r w:rsidR="00B650E3" w:rsidRPr="00B14477">
        <w:rPr>
          <w:rFonts w:asciiTheme="minorHAnsi" w:hAnsiTheme="minorHAnsi" w:cstheme="minorHAnsi"/>
        </w:rPr>
        <w:t xml:space="preserve"> r</w:t>
      </w:r>
      <w:r w:rsidR="00AF3398" w:rsidRPr="00B14477">
        <w:rPr>
          <w:rFonts w:asciiTheme="minorHAnsi" w:hAnsiTheme="minorHAnsi" w:cstheme="minorHAnsi"/>
        </w:rPr>
        <w:t>.</w:t>
      </w:r>
    </w:p>
    <w:p w:rsidR="00962B78" w:rsidRPr="00962B78" w:rsidRDefault="00962B78" w:rsidP="00913034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62B78">
        <w:rPr>
          <w:rFonts w:asciiTheme="minorHAnsi" w:hAnsiTheme="minorHAnsi" w:cstheme="minorBidi"/>
          <w:color w:val="auto"/>
          <w:sz w:val="22"/>
          <w:szCs w:val="22"/>
        </w:rPr>
        <w:t>Wykonawca zapewnia:</w:t>
      </w:r>
    </w:p>
    <w:p w:rsidR="00962B78" w:rsidRDefault="00962B78" w:rsidP="00913034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62B78">
        <w:rPr>
          <w:rFonts w:asciiTheme="minorHAnsi" w:hAnsiTheme="minorHAnsi" w:cstheme="minorBidi"/>
          <w:color w:val="auto"/>
          <w:sz w:val="22"/>
          <w:szCs w:val="22"/>
        </w:rPr>
        <w:t>Sale szkole</w:t>
      </w:r>
      <w:r w:rsidR="00D42765">
        <w:rPr>
          <w:rFonts w:asciiTheme="minorHAnsi" w:hAnsiTheme="minorHAnsi" w:cstheme="minorBidi"/>
          <w:color w:val="auto"/>
          <w:sz w:val="22"/>
          <w:szCs w:val="22"/>
        </w:rPr>
        <w:t>niowe z niezbędnym wyposażeniem.</w:t>
      </w:r>
    </w:p>
    <w:p w:rsidR="00D42765" w:rsidRDefault="00D42765" w:rsidP="00913034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Trenerów posiadających wykształcenie wyższe techniczne, udokumentowane doświadczenie dotyczące zagadnień związanych z wykorzystaniem OZE – publikacje, realizacja programów dydaktycznych/ szkoleń w tej tematyce.</w:t>
      </w:r>
    </w:p>
    <w:p w:rsidR="00D42765" w:rsidRPr="00962B78" w:rsidRDefault="00D42765" w:rsidP="00913034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Dostęp do laboratorium wyposażonego w stanowiska eksperymentalne w ww. tematyce.</w:t>
      </w:r>
    </w:p>
    <w:p w:rsidR="00962B78" w:rsidRPr="00962B78" w:rsidRDefault="00962B78" w:rsidP="00913034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Materiały dydaktyczne, sprzęt oraz produkty niezbędne do przeprowadzenia </w:t>
      </w:r>
      <w:r w:rsidR="00F302CD">
        <w:rPr>
          <w:rFonts w:asciiTheme="minorHAnsi" w:hAnsiTheme="minorHAnsi" w:cstheme="minorBidi"/>
          <w:color w:val="auto"/>
          <w:sz w:val="22"/>
          <w:szCs w:val="22"/>
        </w:rPr>
        <w:t>szkolenia</w:t>
      </w:r>
      <w:r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; </w:t>
      </w:r>
    </w:p>
    <w:p w:rsidR="00962B78" w:rsidRDefault="00B14477" w:rsidP="00913034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U</w:t>
      </w:r>
      <w:r w:rsidR="00962B78"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bezpieczenie Uczestników od następstw nieszczęśliwych wypadków na czas trwania </w:t>
      </w:r>
      <w:r w:rsidR="00F302CD">
        <w:rPr>
          <w:rFonts w:asciiTheme="minorHAnsi" w:hAnsiTheme="minorHAnsi" w:cstheme="minorBidi"/>
          <w:color w:val="auto"/>
          <w:sz w:val="22"/>
          <w:szCs w:val="22"/>
        </w:rPr>
        <w:t>szkolenia</w:t>
      </w:r>
      <w:r w:rsidR="00962B78"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, podczas drogi na zajęcia organizowane w ramach </w:t>
      </w:r>
      <w:r w:rsidR="00F302CD">
        <w:rPr>
          <w:rFonts w:asciiTheme="minorHAnsi" w:hAnsiTheme="minorHAnsi" w:cstheme="minorBidi"/>
          <w:color w:val="auto"/>
          <w:sz w:val="22"/>
          <w:szCs w:val="22"/>
        </w:rPr>
        <w:t>szkolenia</w:t>
      </w:r>
      <w:r w:rsidR="00962B78"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 oraz w drodze powrotnej na kw</w:t>
      </w:r>
      <w:r>
        <w:rPr>
          <w:rFonts w:asciiTheme="minorHAnsi" w:hAnsiTheme="minorHAnsi" w:cstheme="minorBidi"/>
          <w:color w:val="auto"/>
          <w:sz w:val="22"/>
          <w:szCs w:val="22"/>
        </w:rPr>
        <w:t>otę minimum 10 000,00 zł/osobę.</w:t>
      </w:r>
    </w:p>
    <w:p w:rsidR="00D42765" w:rsidRPr="00962B78" w:rsidRDefault="00D42765" w:rsidP="00913034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42765">
        <w:rPr>
          <w:rFonts w:asciiTheme="minorHAnsi" w:hAnsiTheme="minorHAnsi" w:cstheme="minorBidi"/>
          <w:color w:val="auto"/>
          <w:sz w:val="22"/>
          <w:szCs w:val="22"/>
        </w:rPr>
        <w:t>Dodatkowe elementy szkolenia – wykonywanie pomiarów i analiza wyników instalacji fotowoltaicznej zintegrowanej z budynkiem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BF2F9D" w:rsidRPr="00BF2F9D" w:rsidRDefault="00BF2F9D" w:rsidP="00913034">
      <w:pPr>
        <w:widowControl w:val="0"/>
        <w:numPr>
          <w:ilvl w:val="0"/>
          <w:numId w:val="6"/>
        </w:numPr>
        <w:suppressAutoHyphens/>
        <w:autoSpaceDE w:val="0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4447AF" w:rsidRPr="005F6391" w:rsidRDefault="00BF2F9D" w:rsidP="00913034">
      <w:pPr>
        <w:numPr>
          <w:ilvl w:val="0"/>
          <w:numId w:val="6"/>
        </w:numPr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lastRenderedPageBreak/>
        <w:t>Wykonawca jest odpowiedzialny za jakość oferowanych usług, zgodność z warunkami technicznymi i jakościowymi opisanymi dla przedmiotu zamówienia.</w:t>
      </w:r>
    </w:p>
    <w:p w:rsidR="00BF2F9D" w:rsidRPr="004447AF" w:rsidRDefault="00BF2F9D" w:rsidP="00913034">
      <w:pPr>
        <w:numPr>
          <w:ilvl w:val="0"/>
          <w:numId w:val="6"/>
        </w:numPr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4447AF">
        <w:rPr>
          <w:rFonts w:asciiTheme="minorHAnsi" w:eastAsia="Times New Roman" w:hAnsiTheme="minorHAnsi"/>
          <w:lang w:eastAsia="pl-PL"/>
        </w:rPr>
        <w:t xml:space="preserve">Ilość godzin szkoleniowych na jedną grupę </w:t>
      </w:r>
      <w:r w:rsidR="00D01E58">
        <w:rPr>
          <w:rFonts w:asciiTheme="minorHAnsi" w:eastAsia="Times New Roman" w:hAnsiTheme="minorHAnsi"/>
          <w:lang w:eastAsia="pl-PL"/>
        </w:rPr>
        <w:t xml:space="preserve">– minimum </w:t>
      </w:r>
      <w:r w:rsidR="00D42FE5">
        <w:rPr>
          <w:rFonts w:asciiTheme="minorHAnsi" w:eastAsia="Times New Roman" w:hAnsiTheme="minorHAnsi"/>
          <w:lang w:eastAsia="pl-PL"/>
        </w:rPr>
        <w:t>40</w:t>
      </w:r>
      <w:r w:rsidR="00D01E58">
        <w:rPr>
          <w:rFonts w:asciiTheme="minorHAnsi" w:eastAsia="Times New Roman" w:hAnsiTheme="minorHAnsi"/>
          <w:lang w:eastAsia="pl-PL"/>
        </w:rPr>
        <w:t xml:space="preserve"> godzin, w tym </w:t>
      </w:r>
      <w:r w:rsidR="004147EC">
        <w:rPr>
          <w:rFonts w:asciiTheme="minorHAnsi" w:eastAsia="Times New Roman" w:hAnsiTheme="minorHAnsi"/>
          <w:lang w:eastAsia="pl-PL"/>
        </w:rPr>
        <w:t>1</w:t>
      </w:r>
      <w:r w:rsidR="00D42FE5">
        <w:rPr>
          <w:rFonts w:asciiTheme="minorHAnsi" w:eastAsia="Times New Roman" w:hAnsiTheme="minorHAnsi"/>
          <w:lang w:eastAsia="pl-PL"/>
        </w:rPr>
        <w:t>5</w:t>
      </w:r>
      <w:r w:rsidR="00D01E58">
        <w:rPr>
          <w:rFonts w:asciiTheme="minorHAnsi" w:eastAsia="Times New Roman" w:hAnsiTheme="minorHAnsi"/>
          <w:lang w:eastAsia="pl-PL"/>
        </w:rPr>
        <w:t xml:space="preserve"> godzin zajęć teoretycznych oraz </w:t>
      </w:r>
      <w:r w:rsidR="00D42FE5">
        <w:rPr>
          <w:rFonts w:asciiTheme="minorHAnsi" w:eastAsia="Times New Roman" w:hAnsiTheme="minorHAnsi"/>
          <w:lang w:eastAsia="pl-PL"/>
        </w:rPr>
        <w:t>25</w:t>
      </w:r>
      <w:r w:rsidR="00D01E58">
        <w:rPr>
          <w:rFonts w:asciiTheme="minorHAnsi" w:eastAsia="Times New Roman" w:hAnsiTheme="minorHAnsi"/>
          <w:lang w:eastAsia="pl-PL"/>
        </w:rPr>
        <w:t xml:space="preserve"> godzin </w:t>
      </w:r>
      <w:r w:rsidR="00D42FE5">
        <w:rPr>
          <w:rFonts w:asciiTheme="minorHAnsi" w:eastAsia="Times New Roman" w:hAnsiTheme="minorHAnsi"/>
          <w:lang w:eastAsia="pl-PL"/>
        </w:rPr>
        <w:t>zajęć praktycznych/laboratoriów.</w:t>
      </w:r>
    </w:p>
    <w:p w:rsidR="005863B4" w:rsidRPr="004147EC" w:rsidRDefault="007857FA" w:rsidP="00913034">
      <w:pPr>
        <w:numPr>
          <w:ilvl w:val="0"/>
          <w:numId w:val="6"/>
        </w:numPr>
        <w:ind w:right="-2"/>
        <w:contextualSpacing/>
        <w:jc w:val="both"/>
      </w:pPr>
      <w:r w:rsidRPr="007857FA">
        <w:rPr>
          <w:rFonts w:asciiTheme="minorHAnsi" w:eastAsiaTheme="minorHAnsi" w:hAnsiTheme="minorHAnsi" w:cstheme="minorBidi"/>
        </w:rPr>
        <w:t>Szkolenie powinno zostać przeprowadzone w oparciu o program obejmujący minimum</w:t>
      </w:r>
      <w:r w:rsidR="00BF2F9D" w:rsidRPr="007857FA">
        <w:rPr>
          <w:rFonts w:asciiTheme="minorHAnsi" w:hAnsiTheme="minorHAnsi"/>
          <w:lang w:eastAsia="pl-PL"/>
        </w:rPr>
        <w:t xml:space="preserve">: </w:t>
      </w:r>
    </w:p>
    <w:p w:rsidR="00D42FE5" w:rsidRDefault="004147EC" w:rsidP="00913034">
      <w:pPr>
        <w:ind w:left="720" w:right="-2"/>
        <w:contextualSpacing/>
        <w:jc w:val="both"/>
      </w:pPr>
      <w:r>
        <w:t>-</w:t>
      </w:r>
      <w:r w:rsidR="00D42FE5">
        <w:tab/>
        <w:t>Energetyka konwencjonalna</w:t>
      </w:r>
      <w:r w:rsidR="00D42765">
        <w:t xml:space="preserve">. Paliwa naturalne i ich zasoby </w:t>
      </w:r>
      <w:r w:rsidR="00D42765" w:rsidRPr="00D42765">
        <w:t>– 1 godzina.</w:t>
      </w:r>
    </w:p>
    <w:p w:rsidR="00D42FE5" w:rsidRDefault="00D42FE5" w:rsidP="00913034">
      <w:pPr>
        <w:ind w:left="1416" w:right="-2" w:hanging="696"/>
        <w:contextualSpacing/>
        <w:jc w:val="both"/>
      </w:pPr>
      <w:r>
        <w:t>-</w:t>
      </w:r>
      <w:r>
        <w:tab/>
        <w:t>Wpływ zużycia paliw nieodnawialnych na środowisko naturalne. Aspekty ekologiczne i ekonomiczne wykorzystan</w:t>
      </w:r>
      <w:r w:rsidR="00D42765">
        <w:t xml:space="preserve">ia odnawialnych źródeł energii </w:t>
      </w:r>
      <w:r w:rsidR="00D42765" w:rsidRPr="00D42765">
        <w:t>– 1 godzina.</w:t>
      </w:r>
    </w:p>
    <w:p w:rsidR="00D42FE5" w:rsidRDefault="00D42765" w:rsidP="00913034">
      <w:pPr>
        <w:ind w:left="1416" w:right="-2" w:hanging="696"/>
        <w:contextualSpacing/>
        <w:jc w:val="both"/>
      </w:pPr>
      <w:r>
        <w:t>-</w:t>
      </w:r>
      <w:r>
        <w:tab/>
        <w:t xml:space="preserve">Odnawialne źródła energii </w:t>
      </w:r>
      <w:r w:rsidRPr="00D42765">
        <w:t>– 1 godzina.</w:t>
      </w:r>
    </w:p>
    <w:p w:rsidR="00D42FE5" w:rsidRDefault="00D42FE5" w:rsidP="00913034">
      <w:pPr>
        <w:ind w:left="720" w:right="-2"/>
        <w:contextualSpacing/>
        <w:jc w:val="both"/>
      </w:pPr>
      <w:r>
        <w:t xml:space="preserve">- </w:t>
      </w:r>
      <w:r>
        <w:tab/>
        <w:t>Ene</w:t>
      </w:r>
      <w:r w:rsidR="00D42765">
        <w:t xml:space="preserve">rgia promieniowania słonecznego </w:t>
      </w:r>
      <w:r w:rsidR="00D42765" w:rsidRPr="00D42765">
        <w:t>– 1 godzina.</w:t>
      </w:r>
    </w:p>
    <w:p w:rsidR="00D42FE5" w:rsidRDefault="00D42765" w:rsidP="00913034">
      <w:pPr>
        <w:ind w:left="720" w:right="-2"/>
        <w:contextualSpacing/>
        <w:jc w:val="both"/>
      </w:pPr>
      <w:r>
        <w:t xml:space="preserve">- </w:t>
      </w:r>
      <w:r>
        <w:tab/>
        <w:t xml:space="preserve">Kolektory słoneczne </w:t>
      </w:r>
      <w:r w:rsidRPr="00D42765">
        <w:t>– 1 godzina.</w:t>
      </w:r>
    </w:p>
    <w:p w:rsidR="00D42FE5" w:rsidRDefault="00D42765" w:rsidP="00913034">
      <w:pPr>
        <w:ind w:left="720" w:right="-2"/>
        <w:contextualSpacing/>
        <w:jc w:val="both"/>
      </w:pPr>
      <w:r>
        <w:t xml:space="preserve">- </w:t>
      </w:r>
      <w:r>
        <w:tab/>
        <w:t xml:space="preserve">Ogniwa fotowoltaiczne </w:t>
      </w:r>
      <w:r w:rsidRPr="00D42765">
        <w:t>– 1 godzina.</w:t>
      </w:r>
    </w:p>
    <w:p w:rsidR="00D42FE5" w:rsidRDefault="00D42FE5" w:rsidP="00913034">
      <w:pPr>
        <w:ind w:left="720" w:right="-2"/>
        <w:contextualSpacing/>
        <w:jc w:val="both"/>
      </w:pPr>
      <w:r>
        <w:t>-</w:t>
      </w:r>
      <w:r>
        <w:tab/>
        <w:t>Możliwości wykorzystania energii s</w:t>
      </w:r>
      <w:r w:rsidR="00D42765">
        <w:t xml:space="preserve">łonecznej w Polsce i na świecie </w:t>
      </w:r>
      <w:r w:rsidR="00D42765" w:rsidRPr="00D42765">
        <w:t>– 1 godzina.</w:t>
      </w:r>
    </w:p>
    <w:p w:rsidR="00D42FE5" w:rsidRDefault="00D42765" w:rsidP="00913034">
      <w:pPr>
        <w:ind w:left="720" w:right="-2"/>
        <w:contextualSpacing/>
        <w:jc w:val="both"/>
      </w:pPr>
      <w:r>
        <w:t xml:space="preserve">- </w:t>
      </w:r>
      <w:r>
        <w:tab/>
        <w:t xml:space="preserve">Biomasa i biopaliwa. Biogaz </w:t>
      </w:r>
      <w:r w:rsidRPr="00D42765">
        <w:t>– 1 godzina.</w:t>
      </w:r>
    </w:p>
    <w:p w:rsidR="00D42FE5" w:rsidRDefault="00D42FE5" w:rsidP="00913034">
      <w:pPr>
        <w:ind w:left="720" w:right="-2"/>
        <w:contextualSpacing/>
        <w:jc w:val="both"/>
      </w:pPr>
      <w:r>
        <w:t xml:space="preserve">- </w:t>
      </w:r>
      <w:r>
        <w:tab/>
        <w:t>Energetyka wiatrowa</w:t>
      </w:r>
      <w:r w:rsidR="00D42765">
        <w:t xml:space="preserve"> </w:t>
      </w:r>
      <w:r w:rsidR="00D42765" w:rsidRPr="00D42765">
        <w:t>– 1 godzina.</w:t>
      </w:r>
    </w:p>
    <w:p w:rsidR="00D42FE5" w:rsidRDefault="00D42FE5" w:rsidP="00913034">
      <w:pPr>
        <w:ind w:left="720" w:right="-2"/>
        <w:contextualSpacing/>
        <w:jc w:val="both"/>
      </w:pPr>
      <w:r>
        <w:t xml:space="preserve">- </w:t>
      </w:r>
      <w:r>
        <w:tab/>
        <w:t>Energia geotermalna. Pompy ciepła</w:t>
      </w:r>
      <w:r w:rsidR="00D42765">
        <w:t xml:space="preserve"> </w:t>
      </w:r>
      <w:r w:rsidR="00D42765" w:rsidRPr="00D42765">
        <w:t>– 1 godzina.</w:t>
      </w:r>
    </w:p>
    <w:p w:rsidR="00D42FE5" w:rsidRDefault="00D42FE5" w:rsidP="00913034">
      <w:pPr>
        <w:ind w:left="720" w:right="-2"/>
        <w:contextualSpacing/>
        <w:jc w:val="both"/>
      </w:pPr>
      <w:r>
        <w:t xml:space="preserve">- </w:t>
      </w:r>
      <w:r>
        <w:tab/>
        <w:t>Energetyka wodna</w:t>
      </w:r>
      <w:r w:rsidR="00D42765">
        <w:t xml:space="preserve"> </w:t>
      </w:r>
      <w:r w:rsidR="00D42765" w:rsidRPr="00D42765">
        <w:t>– 1 godzina.</w:t>
      </w:r>
    </w:p>
    <w:p w:rsidR="00D42FE5" w:rsidRDefault="00D42FE5" w:rsidP="00913034">
      <w:pPr>
        <w:ind w:left="720" w:right="-2"/>
        <w:contextualSpacing/>
        <w:jc w:val="both"/>
      </w:pPr>
      <w:r>
        <w:t xml:space="preserve">- </w:t>
      </w:r>
      <w:r>
        <w:tab/>
        <w:t xml:space="preserve">Ogniwa </w:t>
      </w:r>
      <w:r w:rsidR="00D42765">
        <w:t>paliwowe. Magazynowanie energii – 1 godzina.</w:t>
      </w:r>
    </w:p>
    <w:p w:rsidR="00D42FE5" w:rsidRDefault="00D42FE5" w:rsidP="00913034">
      <w:pPr>
        <w:ind w:left="720" w:right="-2"/>
        <w:contextualSpacing/>
        <w:jc w:val="both"/>
      </w:pPr>
      <w:r w:rsidRPr="00D42765">
        <w:t>-</w:t>
      </w:r>
      <w:r w:rsidRPr="00D42765">
        <w:tab/>
        <w:t>Projekt instalacji grzewczej/zasilania budynku z w</w:t>
      </w:r>
      <w:r w:rsidR="00D42765" w:rsidRPr="00D42765">
        <w:t>ykorzystaniem proekologicznych źródeł energii – 3 godziny</w:t>
      </w:r>
    </w:p>
    <w:p w:rsidR="004147EC" w:rsidRDefault="00D42765" w:rsidP="00913034">
      <w:pPr>
        <w:ind w:left="720" w:right="-2"/>
        <w:contextualSpacing/>
        <w:jc w:val="both"/>
      </w:pPr>
      <w:r>
        <w:t xml:space="preserve">- </w:t>
      </w:r>
      <w:r>
        <w:tab/>
        <w:t>Ćwiczenia laboratoryjne (minimum 10 ćwiczeń pomiarowych wykonywanych indywidualnie przez słuchaczy na stanowiskach laboratoryjnych) – 25 godzin.</w:t>
      </w:r>
    </w:p>
    <w:p w:rsidR="004147EC" w:rsidRPr="00913034" w:rsidRDefault="00BF2F9D" w:rsidP="00913034">
      <w:pPr>
        <w:pStyle w:val="Akapitzlist"/>
        <w:numPr>
          <w:ilvl w:val="0"/>
          <w:numId w:val="6"/>
        </w:numPr>
        <w:ind w:right="-2"/>
        <w:jc w:val="both"/>
        <w:rPr>
          <w:rFonts w:asciiTheme="minorHAnsi" w:eastAsia="Times New Roman" w:hAnsiTheme="minorHAnsi"/>
          <w:lang w:eastAsia="pl-PL"/>
        </w:rPr>
      </w:pPr>
      <w:r w:rsidRPr="00913034">
        <w:rPr>
          <w:rFonts w:asciiTheme="minorHAnsi" w:eastAsiaTheme="minorHAnsi" w:hAnsiTheme="minorHAnsi" w:cstheme="minorBidi"/>
        </w:rPr>
        <w:t xml:space="preserve">Szkolenie powinno zakończyć się egzaminem </w:t>
      </w:r>
      <w:r w:rsidR="00B14477" w:rsidRPr="00913034">
        <w:rPr>
          <w:rFonts w:asciiTheme="minorHAnsi" w:eastAsiaTheme="minorHAnsi" w:hAnsiTheme="minorHAnsi" w:cstheme="minorBidi"/>
        </w:rPr>
        <w:t xml:space="preserve">wewnętrznym </w:t>
      </w:r>
      <w:r w:rsidRPr="00913034">
        <w:rPr>
          <w:rFonts w:asciiTheme="minorHAnsi" w:eastAsiaTheme="minorHAnsi" w:hAnsiTheme="minorHAnsi" w:cstheme="minorBidi"/>
        </w:rPr>
        <w:t xml:space="preserve">i wydaniem </w:t>
      </w:r>
      <w:r w:rsidR="00B14477" w:rsidRPr="00913034">
        <w:rPr>
          <w:rFonts w:asciiTheme="minorHAnsi" w:eastAsiaTheme="minorHAnsi" w:hAnsiTheme="minorHAnsi" w:cstheme="minorBidi"/>
        </w:rPr>
        <w:t>zaświadczenia o ukończeniu szkolenia zawierającego informację na temat efektów uczenia.</w:t>
      </w:r>
    </w:p>
    <w:p w:rsidR="00BF2F9D" w:rsidRPr="00913034" w:rsidRDefault="00BF2F9D" w:rsidP="00913034">
      <w:pPr>
        <w:pStyle w:val="Akapitzlist"/>
        <w:numPr>
          <w:ilvl w:val="0"/>
          <w:numId w:val="6"/>
        </w:numPr>
        <w:ind w:right="-2"/>
        <w:jc w:val="both"/>
        <w:rPr>
          <w:rFonts w:asciiTheme="minorHAnsi" w:eastAsia="Times New Roman" w:hAnsiTheme="minorHAnsi"/>
          <w:lang w:eastAsia="pl-PL"/>
        </w:rPr>
      </w:pPr>
      <w:r w:rsidRPr="00913034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650E3" w:rsidRDefault="00B650E3" w:rsidP="00F302CD">
      <w:pPr>
        <w:pStyle w:val="Akapitzlist"/>
        <w:numPr>
          <w:ilvl w:val="1"/>
          <w:numId w:val="13"/>
        </w:numPr>
        <w:ind w:left="709" w:right="-2" w:hanging="283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O</w:t>
      </w:r>
      <w:r w:rsidR="00BF2F9D" w:rsidRPr="00B650E3">
        <w:rPr>
          <w:rFonts w:asciiTheme="minorHAnsi" w:hAnsiTheme="minorHAnsi"/>
          <w:lang w:eastAsia="pl-PL"/>
        </w:rPr>
        <w:t xml:space="preserve">pracowania w ciągu 7 dni od podpisania umowy, harmonogramu </w:t>
      </w:r>
      <w:r w:rsidR="00F302CD">
        <w:rPr>
          <w:rFonts w:asciiTheme="minorHAnsi" w:hAnsiTheme="minorHAnsi"/>
          <w:lang w:eastAsia="pl-PL"/>
        </w:rPr>
        <w:t>szkolenia</w:t>
      </w:r>
      <w:r w:rsidR="00BF2F9D" w:rsidRPr="00B650E3">
        <w:rPr>
          <w:rFonts w:asciiTheme="minorHAnsi" w:hAnsiTheme="minorHAnsi"/>
          <w:lang w:eastAsia="pl-PL"/>
        </w:rPr>
        <w:t>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650E3" w:rsidRDefault="00B650E3" w:rsidP="00913034">
      <w:pPr>
        <w:pStyle w:val="Akapitzlist"/>
        <w:numPr>
          <w:ilvl w:val="1"/>
          <w:numId w:val="13"/>
        </w:numPr>
        <w:ind w:right="-2"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lang w:eastAsia="pl-PL"/>
        </w:rPr>
        <w:t>B</w:t>
      </w:r>
      <w:r w:rsidR="00BF2F9D" w:rsidRPr="00B650E3">
        <w:rPr>
          <w:rFonts w:asciiTheme="minorHAnsi" w:hAnsiTheme="minorHAnsi"/>
          <w:lang w:eastAsia="pl-PL"/>
        </w:rPr>
        <w:t>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913034" w:rsidRDefault="00B650E3" w:rsidP="00913034">
      <w:pPr>
        <w:pStyle w:val="Akapitzlist"/>
        <w:numPr>
          <w:ilvl w:val="1"/>
          <w:numId w:val="13"/>
        </w:numPr>
        <w:ind w:right="-2"/>
        <w:jc w:val="both"/>
        <w:rPr>
          <w:rFonts w:asciiTheme="minorHAnsi" w:hAnsiTheme="minorHAnsi"/>
          <w:bCs/>
          <w:lang w:eastAsia="pl-PL"/>
        </w:rPr>
      </w:pPr>
      <w:r w:rsidRPr="00913034">
        <w:rPr>
          <w:rFonts w:asciiTheme="minorHAnsi" w:hAnsiTheme="minorHAnsi"/>
          <w:bCs/>
          <w:lang w:eastAsia="pl-PL"/>
        </w:rPr>
        <w:t>P</w:t>
      </w:r>
      <w:r w:rsidR="00BF2F9D" w:rsidRPr="00913034">
        <w:rPr>
          <w:rFonts w:asciiTheme="minorHAnsi" w:hAnsiTheme="minorHAnsi"/>
          <w:bCs/>
          <w:lang w:eastAsia="pl-PL"/>
        </w:rPr>
        <w:t>rzekazywania Zamawiającemu bieżącej informacji o wszelkich nieprawidłowościach w wykonaniu przedmiotu zamówienia;</w:t>
      </w:r>
    </w:p>
    <w:p w:rsidR="00BF2F9D" w:rsidRPr="00913034" w:rsidRDefault="00B650E3" w:rsidP="00913034">
      <w:pPr>
        <w:pStyle w:val="Akapitzlist"/>
        <w:numPr>
          <w:ilvl w:val="1"/>
          <w:numId w:val="13"/>
        </w:numPr>
        <w:ind w:right="-2"/>
        <w:jc w:val="both"/>
        <w:rPr>
          <w:rFonts w:asciiTheme="minorHAnsi" w:hAnsiTheme="minorHAnsi"/>
          <w:lang w:eastAsia="pl-PL"/>
        </w:rPr>
      </w:pPr>
      <w:r w:rsidRPr="00913034">
        <w:rPr>
          <w:rFonts w:asciiTheme="minorHAnsi" w:hAnsiTheme="minorHAnsi"/>
          <w:lang w:eastAsia="pl-PL"/>
        </w:rPr>
        <w:t>O</w:t>
      </w:r>
      <w:r w:rsidR="00BF2F9D" w:rsidRPr="00913034">
        <w:rPr>
          <w:rFonts w:asciiTheme="minorHAnsi" w:hAnsiTheme="minorHAnsi"/>
          <w:lang w:eastAsia="pl-PL"/>
        </w:rPr>
        <w:t xml:space="preserve">dpowiedniego oznaczenia wszystkich miejsc i dokumentów bezpośrednio związanych z realizacją zajęć, zgodnie z </w:t>
      </w:r>
      <w:r w:rsidR="00BF2F9D" w:rsidRPr="00913034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="00BF2F9D" w:rsidRPr="00913034">
        <w:rPr>
          <w:rFonts w:asciiTheme="minorHAnsi" w:hAnsiTheme="minorHAnsi"/>
          <w:lang w:eastAsia="pl-PL"/>
        </w:rPr>
        <w:t>;</w:t>
      </w:r>
    </w:p>
    <w:p w:rsidR="00913034" w:rsidRDefault="00913034" w:rsidP="00913034">
      <w:pPr>
        <w:pStyle w:val="Akapitzlist"/>
        <w:numPr>
          <w:ilvl w:val="1"/>
          <w:numId w:val="13"/>
        </w:numPr>
        <w:ind w:right="-2"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lastRenderedPageBreak/>
        <w:t>Z</w:t>
      </w:r>
      <w:r w:rsidR="00BF2F9D" w:rsidRPr="00913034">
        <w:rPr>
          <w:rFonts w:asciiTheme="minorHAnsi" w:hAnsiTheme="minorHAnsi"/>
          <w:bCs/>
          <w:lang w:eastAsia="pl-PL"/>
        </w:rPr>
        <w:t xml:space="preserve">apewnienia uczestnikom szkolenia dokładnego rozkładu zajęć odpowiadającego harmonogramowi </w:t>
      </w:r>
      <w:r w:rsidR="00F302CD">
        <w:rPr>
          <w:rFonts w:asciiTheme="minorHAnsi" w:hAnsiTheme="minorHAnsi"/>
          <w:bCs/>
          <w:lang w:eastAsia="pl-PL"/>
        </w:rPr>
        <w:t>szkolenia</w:t>
      </w:r>
      <w:r w:rsidR="00BF2F9D" w:rsidRPr="00913034">
        <w:rPr>
          <w:rFonts w:asciiTheme="minorHAnsi" w:hAnsiTheme="minorHAnsi"/>
          <w:bCs/>
          <w:lang w:eastAsia="pl-PL"/>
        </w:rPr>
        <w:t>;</w:t>
      </w:r>
    </w:p>
    <w:p w:rsidR="00913034" w:rsidRDefault="00B650E3" w:rsidP="00913034">
      <w:pPr>
        <w:pStyle w:val="Akapitzlist"/>
        <w:numPr>
          <w:ilvl w:val="1"/>
          <w:numId w:val="13"/>
        </w:numPr>
        <w:ind w:right="-2"/>
        <w:jc w:val="both"/>
        <w:rPr>
          <w:rFonts w:asciiTheme="minorHAnsi" w:hAnsiTheme="minorHAnsi"/>
          <w:bCs/>
          <w:lang w:eastAsia="pl-PL"/>
        </w:rPr>
      </w:pPr>
      <w:r w:rsidRPr="00913034">
        <w:rPr>
          <w:rFonts w:asciiTheme="minorHAnsi" w:hAnsiTheme="minorHAnsi"/>
          <w:bCs/>
          <w:lang w:eastAsia="pl-PL"/>
        </w:rPr>
        <w:t>D</w:t>
      </w:r>
      <w:r w:rsidR="00BF2F9D" w:rsidRPr="00913034">
        <w:rPr>
          <w:rFonts w:asciiTheme="minorHAnsi" w:hAnsiTheme="minorHAnsi"/>
          <w:bCs/>
          <w:lang w:eastAsia="pl-PL"/>
        </w:rPr>
        <w:t>ostarczenia dokumentacji rozliczeniowej wskazanej w umowie;</w:t>
      </w:r>
    </w:p>
    <w:p w:rsidR="00913034" w:rsidRDefault="00B650E3" w:rsidP="00913034">
      <w:pPr>
        <w:pStyle w:val="Akapitzlist"/>
        <w:numPr>
          <w:ilvl w:val="1"/>
          <w:numId w:val="13"/>
        </w:numPr>
        <w:ind w:right="-2"/>
        <w:jc w:val="both"/>
        <w:rPr>
          <w:rFonts w:asciiTheme="minorHAnsi" w:hAnsiTheme="minorHAnsi"/>
          <w:bCs/>
          <w:lang w:eastAsia="pl-PL"/>
        </w:rPr>
      </w:pPr>
      <w:r w:rsidRPr="00913034">
        <w:rPr>
          <w:rFonts w:asciiTheme="minorHAnsi" w:hAnsiTheme="minorHAnsi"/>
          <w:bCs/>
          <w:lang w:eastAsia="pl-PL"/>
        </w:rPr>
        <w:t>R</w:t>
      </w:r>
      <w:r w:rsidR="00BF2F9D" w:rsidRPr="00913034">
        <w:rPr>
          <w:rFonts w:asciiTheme="minorHAnsi" w:hAnsiTheme="minorHAnsi"/>
          <w:bCs/>
          <w:lang w:eastAsia="pl-PL"/>
        </w:rPr>
        <w:t xml:space="preserve">zetelnego sporządzania i prowadzenia na bieżąco dokumentacji z realizacji przedmiotu zamówienia, m.in. </w:t>
      </w:r>
      <w:r w:rsidR="00950D5F" w:rsidRPr="00913034">
        <w:rPr>
          <w:rFonts w:asciiTheme="minorHAnsi" w:hAnsiTheme="minorHAnsi"/>
          <w:bCs/>
          <w:lang w:eastAsia="pl-PL"/>
        </w:rPr>
        <w:t>lista obecności</w:t>
      </w:r>
      <w:r w:rsidR="00BF2F9D" w:rsidRPr="00913034">
        <w:rPr>
          <w:rFonts w:asciiTheme="minorHAnsi" w:hAnsiTheme="minorHAnsi"/>
          <w:bCs/>
          <w:lang w:eastAsia="pl-PL"/>
        </w:rPr>
        <w:t>, dziennik zajęć;</w:t>
      </w:r>
    </w:p>
    <w:p w:rsidR="00913034" w:rsidRDefault="00B650E3" w:rsidP="00913034">
      <w:pPr>
        <w:pStyle w:val="Akapitzlist"/>
        <w:numPr>
          <w:ilvl w:val="1"/>
          <w:numId w:val="13"/>
        </w:numPr>
        <w:ind w:right="-2"/>
        <w:jc w:val="both"/>
        <w:rPr>
          <w:rFonts w:asciiTheme="minorHAnsi" w:hAnsiTheme="minorHAnsi"/>
          <w:bCs/>
          <w:lang w:eastAsia="pl-PL"/>
        </w:rPr>
      </w:pPr>
      <w:r w:rsidRPr="00913034">
        <w:rPr>
          <w:rFonts w:asciiTheme="minorHAnsi" w:hAnsiTheme="minorHAnsi"/>
          <w:bCs/>
          <w:lang w:eastAsia="pl-PL"/>
        </w:rPr>
        <w:t>P</w:t>
      </w:r>
      <w:r w:rsidR="00BF2F9D" w:rsidRPr="00913034">
        <w:rPr>
          <w:rFonts w:asciiTheme="minorHAnsi" w:hAnsiTheme="minorHAnsi"/>
          <w:bCs/>
          <w:lang w:eastAsia="pl-PL"/>
        </w:rPr>
        <w:t>rzeprowadzenie wśród uczestników ankiet ewaluacyjnych</w:t>
      </w:r>
      <w:r w:rsidR="00713012" w:rsidRPr="00913034">
        <w:rPr>
          <w:rFonts w:asciiTheme="minorHAnsi" w:hAnsiTheme="minorHAnsi"/>
          <w:bCs/>
          <w:lang w:eastAsia="pl-PL"/>
        </w:rPr>
        <w:t>,</w:t>
      </w:r>
      <w:r w:rsidR="00BF2F9D" w:rsidRPr="00913034">
        <w:rPr>
          <w:rFonts w:asciiTheme="minorHAnsi" w:hAnsiTheme="minorHAnsi"/>
          <w:bCs/>
          <w:lang w:eastAsia="pl-PL"/>
        </w:rPr>
        <w:t xml:space="preserve"> </w:t>
      </w:r>
      <w:r w:rsidR="00713012" w:rsidRPr="00913034">
        <w:rPr>
          <w:rFonts w:asciiTheme="minorHAnsi" w:hAnsiTheme="minorHAnsi"/>
          <w:bCs/>
          <w:lang w:eastAsia="pl-PL"/>
        </w:rPr>
        <w:t xml:space="preserve">dotyczących przeprowadzonych zajęć, </w:t>
      </w:r>
      <w:r w:rsidR="00BF2F9D" w:rsidRPr="00913034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913034" w:rsidRDefault="00B650E3" w:rsidP="00913034">
      <w:pPr>
        <w:pStyle w:val="Akapitzlist"/>
        <w:numPr>
          <w:ilvl w:val="1"/>
          <w:numId w:val="13"/>
        </w:numPr>
        <w:ind w:right="-2"/>
        <w:jc w:val="both"/>
        <w:rPr>
          <w:rFonts w:asciiTheme="minorHAnsi" w:hAnsiTheme="minorHAnsi"/>
          <w:bCs/>
          <w:lang w:eastAsia="pl-PL"/>
        </w:rPr>
      </w:pPr>
      <w:r w:rsidRPr="00913034">
        <w:rPr>
          <w:rFonts w:asciiTheme="minorHAnsi" w:hAnsiTheme="minorHAnsi"/>
          <w:bCs/>
          <w:lang w:eastAsia="pl-PL"/>
        </w:rPr>
        <w:t>U</w:t>
      </w:r>
      <w:r w:rsidR="00BF2F9D" w:rsidRPr="00913034">
        <w:rPr>
          <w:rFonts w:asciiTheme="minorHAnsi" w:hAnsiTheme="minorHAnsi"/>
          <w:bCs/>
          <w:lang w:eastAsia="pl-PL"/>
        </w:rPr>
        <w:t>możliwienia Zamawiającemu prowadzenia obserwacji realizowanych zajęć;</w:t>
      </w:r>
    </w:p>
    <w:p w:rsidR="00913034" w:rsidRDefault="00B650E3" w:rsidP="00913034">
      <w:pPr>
        <w:pStyle w:val="Akapitzlist"/>
        <w:numPr>
          <w:ilvl w:val="1"/>
          <w:numId w:val="13"/>
        </w:numPr>
        <w:ind w:right="-2"/>
        <w:jc w:val="both"/>
        <w:rPr>
          <w:rFonts w:asciiTheme="minorHAnsi" w:hAnsiTheme="minorHAnsi"/>
          <w:bCs/>
          <w:lang w:eastAsia="pl-PL"/>
        </w:rPr>
      </w:pPr>
      <w:r w:rsidRPr="00913034">
        <w:rPr>
          <w:rFonts w:asciiTheme="minorHAnsi" w:hAnsiTheme="minorHAnsi"/>
          <w:bCs/>
          <w:lang w:eastAsia="pl-PL"/>
        </w:rPr>
        <w:t>Z</w:t>
      </w:r>
      <w:r w:rsidR="00BF2F9D" w:rsidRPr="00913034">
        <w:rPr>
          <w:rFonts w:asciiTheme="minorHAnsi" w:hAnsiTheme="minorHAnsi"/>
          <w:bCs/>
          <w:lang w:eastAsia="pl-PL"/>
        </w:rPr>
        <w:t>apewnienia wykładowców/instruktorów o odpowiednich kwalifikacjach i doświadczeniu niezbędnych do prawidłowej realizacji szkolenia/</w:t>
      </w:r>
      <w:bookmarkStart w:id="0" w:name="_GoBack"/>
      <w:r w:rsidR="00BF2F9D" w:rsidRPr="00913034">
        <w:rPr>
          <w:rFonts w:asciiTheme="minorHAnsi" w:hAnsiTheme="minorHAnsi"/>
          <w:bCs/>
          <w:lang w:eastAsia="pl-PL"/>
        </w:rPr>
        <w:t>kurs</w:t>
      </w:r>
      <w:bookmarkEnd w:id="0"/>
      <w:r w:rsidR="00BF2F9D" w:rsidRPr="00913034">
        <w:rPr>
          <w:rFonts w:asciiTheme="minorHAnsi" w:hAnsiTheme="minorHAnsi"/>
          <w:bCs/>
          <w:lang w:eastAsia="pl-PL"/>
        </w:rPr>
        <w:t>u objętego przedmiotem zamówienia. Przedmiot zamówienia musi być wykonywany przez osoby spełniające warunki udziału określone w niniejszym zapytaniu ofertowym;</w:t>
      </w:r>
    </w:p>
    <w:p w:rsidR="00913034" w:rsidRDefault="00B650E3" w:rsidP="00913034">
      <w:pPr>
        <w:pStyle w:val="Akapitzlist"/>
        <w:numPr>
          <w:ilvl w:val="1"/>
          <w:numId w:val="13"/>
        </w:numPr>
        <w:ind w:right="-2"/>
        <w:jc w:val="both"/>
        <w:rPr>
          <w:rFonts w:asciiTheme="minorHAnsi" w:hAnsiTheme="minorHAnsi"/>
          <w:bCs/>
          <w:lang w:eastAsia="pl-PL"/>
        </w:rPr>
      </w:pPr>
      <w:r w:rsidRPr="00913034">
        <w:rPr>
          <w:rFonts w:asciiTheme="minorHAnsi" w:hAnsiTheme="minorHAnsi"/>
          <w:bCs/>
          <w:lang w:eastAsia="pl-PL"/>
        </w:rPr>
        <w:t>R</w:t>
      </w:r>
      <w:r w:rsidR="00BF2F9D" w:rsidRPr="00913034">
        <w:rPr>
          <w:rFonts w:asciiTheme="minorHAnsi" w:hAnsiTheme="minorHAnsi"/>
          <w:bCs/>
          <w:lang w:eastAsia="pl-PL"/>
        </w:rPr>
        <w:t>zetelnego przygotowywania się do zajęć oraz należytej staranności w wykonywaniu przedmiotu zamówienia;</w:t>
      </w:r>
    </w:p>
    <w:p w:rsidR="00913034" w:rsidRDefault="00950D5F" w:rsidP="00913034">
      <w:pPr>
        <w:pStyle w:val="Akapitzlist"/>
        <w:numPr>
          <w:ilvl w:val="1"/>
          <w:numId w:val="13"/>
        </w:numPr>
        <w:ind w:right="-2"/>
        <w:jc w:val="both"/>
        <w:rPr>
          <w:rFonts w:asciiTheme="minorHAnsi" w:hAnsiTheme="minorHAnsi"/>
          <w:bCs/>
          <w:lang w:eastAsia="pl-PL"/>
        </w:rPr>
      </w:pPr>
      <w:r w:rsidRPr="00913034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danych);</w:t>
      </w:r>
    </w:p>
    <w:p w:rsidR="00950D5F" w:rsidRPr="00913034" w:rsidRDefault="00950D5F" w:rsidP="00913034">
      <w:pPr>
        <w:pStyle w:val="Akapitzlist"/>
        <w:numPr>
          <w:ilvl w:val="1"/>
          <w:numId w:val="13"/>
        </w:numPr>
        <w:ind w:right="-2"/>
        <w:jc w:val="both"/>
        <w:rPr>
          <w:rFonts w:asciiTheme="minorHAnsi" w:hAnsiTheme="minorHAnsi"/>
          <w:bCs/>
          <w:lang w:eastAsia="pl-PL"/>
        </w:rPr>
      </w:pPr>
      <w:r w:rsidRPr="00913034">
        <w:rPr>
          <w:rFonts w:asciiTheme="minorHAnsi" w:hAnsiTheme="minorHAnsi"/>
          <w:bCs/>
          <w:lang w:eastAsia="pl-PL"/>
        </w:rPr>
        <w:t>Realizacji zajęć zgodnie z zasadą równości szans i niedyskrymina</w:t>
      </w:r>
      <w:r w:rsidR="00913034">
        <w:rPr>
          <w:rFonts w:asciiTheme="minorHAnsi" w:hAnsiTheme="minorHAnsi"/>
          <w:bCs/>
          <w:lang w:eastAsia="pl-PL"/>
        </w:rPr>
        <w:t xml:space="preserve">cji, w tym dostępności dla osób </w:t>
      </w:r>
      <w:r w:rsidRPr="00913034">
        <w:rPr>
          <w:rFonts w:asciiTheme="minorHAnsi" w:hAnsiTheme="minorHAnsi"/>
          <w:bCs/>
          <w:lang w:eastAsia="pl-PL"/>
        </w:rPr>
        <w:t>z niepełnosprawnościami i zasady równości szans kobiet i mężczyzn; w szczególności zgodnie z Wytycznymi w zakresie zasady równości szans i niedyskryminacji, w tym dostępności dla osób</w:t>
      </w:r>
      <w:r w:rsidR="00B14477" w:rsidRPr="00913034">
        <w:rPr>
          <w:rFonts w:asciiTheme="minorHAnsi" w:hAnsiTheme="minorHAnsi"/>
          <w:bCs/>
          <w:lang w:eastAsia="pl-PL"/>
        </w:rPr>
        <w:t xml:space="preserve"> </w:t>
      </w:r>
      <w:r w:rsidRPr="00913034">
        <w:rPr>
          <w:rFonts w:asciiTheme="minorHAnsi" w:hAnsiTheme="minorHAnsi"/>
          <w:bCs/>
          <w:lang w:eastAsia="pl-PL"/>
        </w:rPr>
        <w:t>z niepełnosprawnościami oraz zasady równości szans kobiet i mężczyzn w ramach funduszy unijnych na lata 2014-2020.</w:t>
      </w:r>
    </w:p>
    <w:p w:rsidR="00BF2F9D" w:rsidRPr="00BF2F9D" w:rsidRDefault="00BF2F9D" w:rsidP="00913034">
      <w:pPr>
        <w:autoSpaceDE w:val="0"/>
        <w:autoSpaceDN w:val="0"/>
        <w:adjustRightInd w:val="0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913034">
      <w:pPr>
        <w:autoSpaceDE w:val="0"/>
        <w:autoSpaceDN w:val="0"/>
        <w:adjustRightInd w:val="0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="005863B4" w:rsidRPr="00D54FF3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m.sas@ckziu1.gda.pl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913034">
        <w:rPr>
          <w:rFonts w:asciiTheme="minorHAnsi" w:eastAsia="Times New Roman" w:hAnsiTheme="minorHAnsi"/>
          <w:b/>
          <w:bCs/>
          <w:lang w:eastAsia="pl-PL"/>
        </w:rPr>
        <w:t>24.08</w:t>
      </w:r>
      <w:r w:rsidR="007857FA">
        <w:rPr>
          <w:rFonts w:asciiTheme="minorHAnsi" w:eastAsia="Times New Roman" w:hAnsiTheme="minorHAnsi"/>
          <w:b/>
          <w:bCs/>
          <w:lang w:eastAsia="pl-PL"/>
        </w:rPr>
        <w:t>.2022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13034">
      <w:pPr>
        <w:autoSpaceDE w:val="0"/>
        <w:autoSpaceDN w:val="0"/>
        <w:adjustRightInd w:val="0"/>
        <w:ind w:right="-2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 w:rsidR="005863B4">
        <w:rPr>
          <w:rFonts w:asciiTheme="minorHAnsi" w:eastAsia="Times New Roman" w:hAnsiTheme="minorHAnsi"/>
          <w:bCs/>
          <w:lang w:eastAsia="pl-PL"/>
        </w:rPr>
        <w:t>534-705-588</w:t>
      </w:r>
      <w:r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BF2F9D" w:rsidRDefault="00BF2F9D" w:rsidP="0091303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913034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913034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913034">
      <w:pPr>
        <w:rPr>
          <w:sz w:val="16"/>
          <w:szCs w:val="16"/>
        </w:rPr>
      </w:pPr>
    </w:p>
    <w:p w:rsidR="00BF2F9D" w:rsidRDefault="00BF2F9D" w:rsidP="00913034">
      <w:pPr>
        <w:rPr>
          <w:sz w:val="16"/>
          <w:szCs w:val="16"/>
        </w:rPr>
      </w:pPr>
    </w:p>
    <w:p w:rsidR="00913034" w:rsidRDefault="00913034" w:rsidP="00913034">
      <w:pPr>
        <w:rPr>
          <w:sz w:val="16"/>
          <w:szCs w:val="16"/>
        </w:rPr>
      </w:pPr>
    </w:p>
    <w:p w:rsidR="00913034" w:rsidRDefault="00913034" w:rsidP="00913034">
      <w:pPr>
        <w:rPr>
          <w:sz w:val="16"/>
          <w:szCs w:val="16"/>
        </w:rPr>
      </w:pPr>
    </w:p>
    <w:p w:rsidR="00BF2F9D" w:rsidRDefault="00BF2F9D" w:rsidP="00913034">
      <w:pPr>
        <w:rPr>
          <w:sz w:val="16"/>
          <w:szCs w:val="16"/>
        </w:rPr>
      </w:pPr>
    </w:p>
    <w:p w:rsidR="00BF2F9D" w:rsidRDefault="00BF2F9D" w:rsidP="0091303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913034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913034">
      <w:pPr>
        <w:jc w:val="both"/>
        <w:rPr>
          <w:sz w:val="16"/>
          <w:szCs w:val="16"/>
        </w:rPr>
      </w:pPr>
    </w:p>
    <w:p w:rsidR="00BF2F9D" w:rsidRDefault="00BF2F9D" w:rsidP="00913034">
      <w:pPr>
        <w:jc w:val="both"/>
        <w:rPr>
          <w:sz w:val="16"/>
          <w:szCs w:val="16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744"/>
        <w:gridCol w:w="2316"/>
      </w:tblGrid>
      <w:tr w:rsidR="00913034" w:rsidRPr="00BF2F9D" w:rsidTr="00913034">
        <w:trPr>
          <w:trHeight w:val="1134"/>
          <w:jc w:val="center"/>
        </w:trPr>
        <w:tc>
          <w:tcPr>
            <w:tcW w:w="3722" w:type="pct"/>
            <w:shd w:val="clear" w:color="auto" w:fill="D9D9D9" w:themeFill="background1" w:themeFillShade="D9"/>
            <w:vAlign w:val="center"/>
          </w:tcPr>
          <w:p w:rsidR="00913034" w:rsidRPr="00BF2F9D" w:rsidRDefault="00913034" w:rsidP="00913034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1278" w:type="pct"/>
            <w:shd w:val="clear" w:color="auto" w:fill="D9D9D9" w:themeFill="background1" w:themeFillShade="D9"/>
            <w:vAlign w:val="center"/>
          </w:tcPr>
          <w:p w:rsidR="00913034" w:rsidRPr="00913034" w:rsidRDefault="00913034" w:rsidP="00913034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  <w:r w:rsidRPr="00BF2F9D">
              <w:rPr>
                <w:b/>
              </w:rPr>
              <w:t xml:space="preserve"> za osobę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913034" w:rsidRPr="00BF2F9D" w:rsidTr="00913034">
        <w:trPr>
          <w:trHeight w:val="1134"/>
          <w:jc w:val="center"/>
        </w:trPr>
        <w:tc>
          <w:tcPr>
            <w:tcW w:w="3722" w:type="pct"/>
            <w:vAlign w:val="center"/>
          </w:tcPr>
          <w:p w:rsidR="00913034" w:rsidRPr="00BF2F9D" w:rsidRDefault="00913034" w:rsidP="00913034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Szkolenia z zakresu Odnawialnych Źródeł Energii</w:t>
            </w:r>
          </w:p>
        </w:tc>
        <w:tc>
          <w:tcPr>
            <w:tcW w:w="1278" w:type="pct"/>
            <w:vAlign w:val="center"/>
          </w:tcPr>
          <w:p w:rsidR="00913034" w:rsidRPr="00BF2F9D" w:rsidRDefault="00913034" w:rsidP="00913034">
            <w:pPr>
              <w:jc w:val="center"/>
              <w:rPr>
                <w:b/>
              </w:rPr>
            </w:pPr>
          </w:p>
        </w:tc>
      </w:tr>
    </w:tbl>
    <w:p w:rsidR="00BF2F9D" w:rsidRDefault="00BF2F9D" w:rsidP="00913034">
      <w:pPr>
        <w:jc w:val="both"/>
        <w:rPr>
          <w:sz w:val="16"/>
          <w:szCs w:val="16"/>
        </w:rPr>
      </w:pPr>
    </w:p>
    <w:p w:rsidR="00BF2F9D" w:rsidRDefault="00BF2F9D" w:rsidP="00913034">
      <w:pPr>
        <w:jc w:val="both"/>
        <w:rPr>
          <w:sz w:val="16"/>
          <w:szCs w:val="16"/>
        </w:rPr>
      </w:pPr>
    </w:p>
    <w:p w:rsidR="00BF2F9D" w:rsidRDefault="00BF2F9D" w:rsidP="00913034">
      <w:pPr>
        <w:jc w:val="both"/>
        <w:rPr>
          <w:sz w:val="16"/>
          <w:szCs w:val="16"/>
        </w:rPr>
      </w:pPr>
    </w:p>
    <w:p w:rsidR="00913034" w:rsidRDefault="00913034" w:rsidP="00913034">
      <w:pPr>
        <w:jc w:val="both"/>
        <w:rPr>
          <w:sz w:val="16"/>
          <w:szCs w:val="16"/>
        </w:rPr>
      </w:pPr>
    </w:p>
    <w:p w:rsidR="00913034" w:rsidRDefault="00913034" w:rsidP="00913034">
      <w:pPr>
        <w:jc w:val="both"/>
        <w:rPr>
          <w:sz w:val="16"/>
          <w:szCs w:val="16"/>
        </w:rPr>
      </w:pPr>
    </w:p>
    <w:p w:rsidR="00BF2F9D" w:rsidRDefault="00BF2F9D" w:rsidP="00913034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913034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40C" w:rsidRDefault="001C440C">
      <w:r>
        <w:separator/>
      </w:r>
    </w:p>
  </w:endnote>
  <w:endnote w:type="continuationSeparator" w:id="0">
    <w:p w:rsidR="001C440C" w:rsidRDefault="001C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40C" w:rsidRDefault="001C440C">
      <w:r>
        <w:separator/>
      </w:r>
    </w:p>
  </w:footnote>
  <w:footnote w:type="continuationSeparator" w:id="0">
    <w:p w:rsidR="001C440C" w:rsidRDefault="001C440C">
      <w:r>
        <w:continuationSeparator/>
      </w:r>
    </w:p>
  </w:footnote>
  <w:footnote w:id="1">
    <w:p w:rsidR="00913034" w:rsidRPr="00913034" w:rsidRDefault="00913034" w:rsidP="00913034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13034">
        <w:rPr>
          <w:sz w:val="20"/>
          <w:szCs w:val="20"/>
        </w:rPr>
        <w:t>Kalkulacja uwzględnia wszystkie niezbędne składowe, w tym wynagrodzenie trener</w:t>
      </w:r>
      <w:r>
        <w:rPr>
          <w:sz w:val="20"/>
          <w:szCs w:val="20"/>
        </w:rPr>
        <w:t>ów</w:t>
      </w:r>
      <w:r w:rsidRPr="00913034">
        <w:rPr>
          <w:sz w:val="20"/>
          <w:szCs w:val="20"/>
        </w:rPr>
        <w:t>, narzuty na wynagrodzenie</w:t>
      </w:r>
      <w:r>
        <w:rPr>
          <w:sz w:val="20"/>
          <w:szCs w:val="20"/>
        </w:rPr>
        <w:t>, ubezpieczenia, sale, laboratorium</w:t>
      </w:r>
      <w:r w:rsidRPr="00913034">
        <w:rPr>
          <w:sz w:val="20"/>
          <w:szCs w:val="20"/>
        </w:rPr>
        <w:t xml:space="preserve">. Centrum Kształcenia Zawodowego i </w:t>
      </w:r>
      <w:r>
        <w:rPr>
          <w:sz w:val="20"/>
          <w:szCs w:val="20"/>
        </w:rPr>
        <w:t xml:space="preserve">Ustawicznego numer 1 w Gdańsku </w:t>
      </w:r>
      <w:r w:rsidRPr="00913034">
        <w:rPr>
          <w:sz w:val="20"/>
          <w:szCs w:val="20"/>
        </w:rPr>
        <w:t>oświadcza, iż ww. szkolenie finansowane będą w całości ze środków publicznych.</w:t>
      </w:r>
    </w:p>
    <w:p w:rsidR="00913034" w:rsidRDefault="009130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8E6"/>
    <w:multiLevelType w:val="multilevel"/>
    <w:tmpl w:val="03CABEB4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4601"/>
    <w:multiLevelType w:val="hybridMultilevel"/>
    <w:tmpl w:val="80FA85A0"/>
    <w:lvl w:ilvl="0" w:tplc="54CED2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80697"/>
    <w:multiLevelType w:val="hybridMultilevel"/>
    <w:tmpl w:val="61069CC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A0"/>
    <w:rsid w:val="00061F20"/>
    <w:rsid w:val="00080D83"/>
    <w:rsid w:val="000833C2"/>
    <w:rsid w:val="00092F73"/>
    <w:rsid w:val="000B6F38"/>
    <w:rsid w:val="000D283E"/>
    <w:rsid w:val="000E5DF7"/>
    <w:rsid w:val="00100DBB"/>
    <w:rsid w:val="00124D4A"/>
    <w:rsid w:val="00130B23"/>
    <w:rsid w:val="0013324C"/>
    <w:rsid w:val="00134BD5"/>
    <w:rsid w:val="00146CDC"/>
    <w:rsid w:val="00165EA0"/>
    <w:rsid w:val="001B210F"/>
    <w:rsid w:val="001C440C"/>
    <w:rsid w:val="001F0A72"/>
    <w:rsid w:val="002151E5"/>
    <w:rsid w:val="00241C1F"/>
    <w:rsid w:val="002425AE"/>
    <w:rsid w:val="00260E04"/>
    <w:rsid w:val="002A46F3"/>
    <w:rsid w:val="002C6347"/>
    <w:rsid w:val="002D39E0"/>
    <w:rsid w:val="00320AAC"/>
    <w:rsid w:val="00325198"/>
    <w:rsid w:val="0033464E"/>
    <w:rsid w:val="0035482A"/>
    <w:rsid w:val="003619F2"/>
    <w:rsid w:val="00365820"/>
    <w:rsid w:val="003A1390"/>
    <w:rsid w:val="003C554F"/>
    <w:rsid w:val="0040149C"/>
    <w:rsid w:val="004061C9"/>
    <w:rsid w:val="00414478"/>
    <w:rsid w:val="004147EC"/>
    <w:rsid w:val="004447AF"/>
    <w:rsid w:val="00446F49"/>
    <w:rsid w:val="004861BD"/>
    <w:rsid w:val="00492BD3"/>
    <w:rsid w:val="004A4C6B"/>
    <w:rsid w:val="004B70BD"/>
    <w:rsid w:val="004D5AF8"/>
    <w:rsid w:val="004F69B8"/>
    <w:rsid w:val="004F7651"/>
    <w:rsid w:val="0052111D"/>
    <w:rsid w:val="00537F26"/>
    <w:rsid w:val="00571FDB"/>
    <w:rsid w:val="005760A9"/>
    <w:rsid w:val="005863B4"/>
    <w:rsid w:val="00594464"/>
    <w:rsid w:val="005A0BC7"/>
    <w:rsid w:val="005F6391"/>
    <w:rsid w:val="006039E7"/>
    <w:rsid w:val="00621F12"/>
    <w:rsid w:val="00622781"/>
    <w:rsid w:val="00632B2C"/>
    <w:rsid w:val="00640BFF"/>
    <w:rsid w:val="006634BA"/>
    <w:rsid w:val="00672165"/>
    <w:rsid w:val="0069621B"/>
    <w:rsid w:val="006965CC"/>
    <w:rsid w:val="006C6CDC"/>
    <w:rsid w:val="006F209E"/>
    <w:rsid w:val="00713012"/>
    <w:rsid w:val="00727F94"/>
    <w:rsid w:val="007337EB"/>
    <w:rsid w:val="00745D18"/>
    <w:rsid w:val="00755BFA"/>
    <w:rsid w:val="00776530"/>
    <w:rsid w:val="00777D90"/>
    <w:rsid w:val="007857FA"/>
    <w:rsid w:val="00791E8E"/>
    <w:rsid w:val="007A0109"/>
    <w:rsid w:val="007A1204"/>
    <w:rsid w:val="007B2500"/>
    <w:rsid w:val="007C12B2"/>
    <w:rsid w:val="007D293D"/>
    <w:rsid w:val="007D61D6"/>
    <w:rsid w:val="007E1B19"/>
    <w:rsid w:val="007F3623"/>
    <w:rsid w:val="008000EC"/>
    <w:rsid w:val="00813529"/>
    <w:rsid w:val="00824CFD"/>
    <w:rsid w:val="00827311"/>
    <w:rsid w:val="00834BB4"/>
    <w:rsid w:val="00835187"/>
    <w:rsid w:val="00856E3A"/>
    <w:rsid w:val="00874018"/>
    <w:rsid w:val="008945D9"/>
    <w:rsid w:val="008C139A"/>
    <w:rsid w:val="008E5E64"/>
    <w:rsid w:val="00913034"/>
    <w:rsid w:val="009266DE"/>
    <w:rsid w:val="009461F1"/>
    <w:rsid w:val="00950D5F"/>
    <w:rsid w:val="00952450"/>
    <w:rsid w:val="0096023D"/>
    <w:rsid w:val="00962B78"/>
    <w:rsid w:val="009D0608"/>
    <w:rsid w:val="009D71C1"/>
    <w:rsid w:val="009E68DB"/>
    <w:rsid w:val="009E7A34"/>
    <w:rsid w:val="009F2CF0"/>
    <w:rsid w:val="00A04690"/>
    <w:rsid w:val="00A205A2"/>
    <w:rsid w:val="00A40DD3"/>
    <w:rsid w:val="00A8311B"/>
    <w:rsid w:val="00AD0C2A"/>
    <w:rsid w:val="00AF3398"/>
    <w:rsid w:val="00B01F08"/>
    <w:rsid w:val="00B06FCD"/>
    <w:rsid w:val="00B14477"/>
    <w:rsid w:val="00B16E8F"/>
    <w:rsid w:val="00B226B6"/>
    <w:rsid w:val="00B2773D"/>
    <w:rsid w:val="00B30401"/>
    <w:rsid w:val="00B650E3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C46BB4"/>
    <w:rsid w:val="00C478C5"/>
    <w:rsid w:val="00C62C24"/>
    <w:rsid w:val="00C635B6"/>
    <w:rsid w:val="00C63D7B"/>
    <w:rsid w:val="00C74216"/>
    <w:rsid w:val="00C80DD6"/>
    <w:rsid w:val="00C837F4"/>
    <w:rsid w:val="00CA20F9"/>
    <w:rsid w:val="00CC263D"/>
    <w:rsid w:val="00CC328D"/>
    <w:rsid w:val="00CE005B"/>
    <w:rsid w:val="00CF1A4A"/>
    <w:rsid w:val="00D01E58"/>
    <w:rsid w:val="00D0361A"/>
    <w:rsid w:val="00D156EA"/>
    <w:rsid w:val="00D27575"/>
    <w:rsid w:val="00D30ADD"/>
    <w:rsid w:val="00D332CF"/>
    <w:rsid w:val="00D42765"/>
    <w:rsid w:val="00D42FE5"/>
    <w:rsid w:val="00D43A0D"/>
    <w:rsid w:val="00D46867"/>
    <w:rsid w:val="00D526F3"/>
    <w:rsid w:val="00D602FB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E4BAE"/>
    <w:rsid w:val="00EE7601"/>
    <w:rsid w:val="00EF000D"/>
    <w:rsid w:val="00F06EB2"/>
    <w:rsid w:val="00F302CD"/>
    <w:rsid w:val="00F545A3"/>
    <w:rsid w:val="00F93101"/>
    <w:rsid w:val="00FB5706"/>
    <w:rsid w:val="00F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A0990E"/>
  <w15:docId w15:val="{A7BD36C0-E3F6-4035-A019-54109EBD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6039E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130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3034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91303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9130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3034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913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s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70AB-E4D1-451A-990D-F56401A5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4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MARTA SAS</cp:lastModifiedBy>
  <cp:revision>3</cp:revision>
  <cp:lastPrinted>2021-11-05T13:02:00Z</cp:lastPrinted>
  <dcterms:created xsi:type="dcterms:W3CDTF">2022-08-17T10:25:00Z</dcterms:created>
  <dcterms:modified xsi:type="dcterms:W3CDTF">2022-08-17T10:28:00Z</dcterms:modified>
</cp:coreProperties>
</file>