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8E5DC7">
        <w:rPr>
          <w:rFonts w:asciiTheme="minorHAnsi" w:eastAsia="Times New Roman" w:hAnsiTheme="minorHAnsi"/>
          <w:lang w:eastAsia="pl-PL"/>
        </w:rPr>
        <w:t>1</w:t>
      </w:r>
      <w:r w:rsidR="00E66C8A">
        <w:rPr>
          <w:rFonts w:asciiTheme="minorHAnsi" w:eastAsia="Times New Roman" w:hAnsiTheme="minorHAnsi"/>
          <w:lang w:eastAsia="pl-PL"/>
        </w:rPr>
        <w:t>5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E66C8A" w:rsidP="006C6CDC">
      <w:pPr>
        <w:spacing w:after="160" w:line="256" w:lineRule="auto"/>
        <w:jc w:val="center"/>
        <w:rPr>
          <w:b/>
        </w:rPr>
      </w:pPr>
      <w:r>
        <w:rPr>
          <w:b/>
        </w:rPr>
        <w:t>Szkolenie w zakresie technologii zagospodarowania odpadów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E66C8A">
      <w:pPr>
        <w:spacing w:after="160" w:line="25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E66C8A">
        <w:rPr>
          <w:b/>
        </w:rPr>
        <w:t>Szkoleni</w:t>
      </w:r>
      <w:r w:rsidR="00E66C8A">
        <w:rPr>
          <w:b/>
        </w:rPr>
        <w:t>a</w:t>
      </w:r>
      <w:r w:rsidR="00E66C8A">
        <w:rPr>
          <w:b/>
        </w:rPr>
        <w:t xml:space="preserve"> w zakresie technologii zagospodarowania odpadów</w:t>
      </w:r>
      <w:r w:rsidR="00417187">
        <w:rPr>
          <w:b/>
        </w:rPr>
        <w:t>.</w:t>
      </w:r>
      <w:r w:rsidRPr="00BF2F9D">
        <w:rPr>
          <w:rFonts w:asciiTheme="minorHAnsi" w:eastAsia="Times New Roman" w:hAnsiTheme="minorHAnsi"/>
          <w:b/>
          <w:lang w:eastAsia="pl-PL"/>
        </w:rPr>
        <w:t xml:space="preserve">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E66C8A">
        <w:rPr>
          <w:rFonts w:asciiTheme="minorHAnsi" w:eastAsia="Times New Roman" w:hAnsiTheme="minorHAnsi"/>
          <w:lang w:eastAsia="pl-PL"/>
        </w:rPr>
        <w:t>50</w:t>
      </w:r>
      <w:r w:rsidR="00117C3C">
        <w:rPr>
          <w:rFonts w:asciiTheme="minorHAnsi" w:eastAsia="Times New Roman" w:hAnsiTheme="minorHAnsi"/>
          <w:lang w:eastAsia="pl-PL"/>
        </w:rPr>
        <w:t xml:space="preserve"> uczestnik</w:t>
      </w:r>
      <w:r w:rsidR="00E66C8A">
        <w:rPr>
          <w:rFonts w:asciiTheme="minorHAnsi" w:eastAsia="Times New Roman" w:hAnsiTheme="minorHAnsi"/>
          <w:lang w:eastAsia="pl-PL"/>
        </w:rPr>
        <w:t xml:space="preserve">ów </w:t>
      </w:r>
      <w:r w:rsidR="00E66C8A">
        <w:rPr>
          <w:rFonts w:asciiTheme="minorHAnsi" w:eastAsia="Times New Roman" w:hAnsiTheme="minorHAnsi"/>
          <w:lang w:eastAsia="pl-PL"/>
        </w:rPr>
        <w:t xml:space="preserve">(5 grup po 10 osób) </w:t>
      </w:r>
      <w:r w:rsidRPr="00BF2F9D">
        <w:rPr>
          <w:rFonts w:asciiTheme="minorHAnsi" w:eastAsia="Times New Roman" w:hAnsiTheme="minorHAnsi"/>
          <w:lang w:eastAsia="pl-PL"/>
        </w:rPr>
        <w:t>projektu będąc</w:t>
      </w:r>
      <w:r w:rsidR="00E66C8A">
        <w:rPr>
          <w:rFonts w:asciiTheme="minorHAnsi" w:eastAsia="Times New Roman" w:hAnsiTheme="minorHAnsi"/>
          <w:lang w:eastAsia="pl-PL"/>
        </w:rPr>
        <w:t>ych uczniami Centrum Kształcenia zawodowego i ustawicznego nr 2 w Gdańsku</w:t>
      </w:r>
      <w:r w:rsidRPr="00BF2F9D">
        <w:rPr>
          <w:rFonts w:asciiTheme="minorHAnsi" w:eastAsia="Times New Roman" w:hAnsiTheme="minorHAnsi"/>
          <w:lang w:eastAsia="pl-PL"/>
        </w:rPr>
        <w:t>.</w:t>
      </w:r>
    </w:p>
    <w:p w:rsidR="00E84EF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będą się odbywały w </w:t>
      </w:r>
      <w:r w:rsidR="00E84EFD">
        <w:rPr>
          <w:rFonts w:asciiTheme="minorHAnsi" w:eastAsiaTheme="minorHAnsi" w:hAnsiTheme="minorHAnsi" w:cstheme="minorBidi"/>
        </w:rPr>
        <w:t>miejscu wskazanym przez Wykonawcę</w:t>
      </w:r>
      <w:r w:rsidR="00556A9A">
        <w:rPr>
          <w:rFonts w:asciiTheme="minorHAnsi" w:eastAsiaTheme="minorHAnsi" w:hAnsiTheme="minorHAnsi" w:cstheme="minorBidi"/>
        </w:rPr>
        <w:t>, w terminie gwarantującym zakończenie zajęć do lipca 2020 r.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9062A8" w:rsidRDefault="00DD2863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9062A8">
        <w:rPr>
          <w:rFonts w:asciiTheme="minorHAnsi" w:eastAsiaTheme="minorHAnsi" w:hAnsiTheme="minorHAnsi" w:cstheme="minorBidi"/>
        </w:rPr>
        <w:t>Uczestnik szkolenia zostanie zrekrutowany</w:t>
      </w:r>
      <w:r w:rsidR="00BF2F9D" w:rsidRPr="009062A8">
        <w:rPr>
          <w:rFonts w:asciiTheme="minorHAnsi" w:eastAsiaTheme="minorHAnsi" w:hAnsiTheme="minorHAnsi" w:cstheme="minorBidi"/>
        </w:rPr>
        <w:t xml:space="preserve">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BF2F9D" w:rsidRDefault="00BF2F9D" w:rsidP="00CB2823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Ilość godzin szkoleniowych </w:t>
      </w:r>
      <w:r w:rsidR="0006276B">
        <w:rPr>
          <w:rFonts w:asciiTheme="minorHAnsi" w:eastAsia="Times New Roman" w:hAnsiTheme="minorHAnsi"/>
          <w:lang w:eastAsia="pl-PL"/>
        </w:rPr>
        <w:t xml:space="preserve">– </w:t>
      </w:r>
      <w:r w:rsidR="00E66C8A">
        <w:rPr>
          <w:rFonts w:asciiTheme="minorHAnsi" w:eastAsia="Times New Roman" w:hAnsiTheme="minorHAnsi"/>
          <w:lang w:eastAsia="pl-PL"/>
        </w:rPr>
        <w:t>minimum 12 godzin wykładu i 28 godzin laboratorium (godzina dydaktyczna 45 minut)</w:t>
      </w:r>
      <w:r w:rsidR="0006276B">
        <w:rPr>
          <w:rFonts w:asciiTheme="minorHAnsi" w:eastAsia="Times New Roman" w:hAnsiTheme="minorHAnsi"/>
          <w:lang w:eastAsia="pl-PL"/>
        </w:rPr>
        <w:t>.</w:t>
      </w:r>
    </w:p>
    <w:p w:rsidR="00600B5B" w:rsidRPr="00E66C8A" w:rsidRDefault="00BF2F9D" w:rsidP="00CB2823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</w:t>
      </w:r>
      <w:r w:rsidR="00537DDC">
        <w:rPr>
          <w:rFonts w:asciiTheme="minorHAnsi" w:hAnsiTheme="minorHAnsi"/>
          <w:bCs/>
          <w:lang w:eastAsia="pl-PL"/>
        </w:rPr>
        <w:t>kursie</w:t>
      </w:r>
      <w:r w:rsidRPr="00BF2F9D">
        <w:rPr>
          <w:rFonts w:asciiTheme="minorHAnsi" w:hAnsiTheme="minorHAnsi"/>
          <w:bCs/>
          <w:lang w:eastAsia="pl-PL"/>
        </w:rPr>
        <w:t xml:space="preserve"> kryteria oceny. </w:t>
      </w:r>
      <w:r w:rsidR="00E66C8A">
        <w:rPr>
          <w:rFonts w:asciiTheme="minorHAnsi" w:hAnsiTheme="minorHAnsi"/>
          <w:bCs/>
          <w:lang w:eastAsia="pl-PL"/>
        </w:rPr>
        <w:t>Minimalny zakres projektu powinien obejmować:</w:t>
      </w:r>
    </w:p>
    <w:p w:rsidR="00E66C8A" w:rsidRPr="00E66C8A" w:rsidRDefault="00E66C8A" w:rsidP="00E66C8A">
      <w:pPr>
        <w:spacing w:line="276" w:lineRule="auto"/>
        <w:ind w:left="108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  <w:bCs/>
          <w:lang w:eastAsia="pl-PL"/>
        </w:rPr>
        <w:t>WYKŁADY</w:t>
      </w:r>
    </w:p>
    <w:p w:rsidR="00E66C8A" w:rsidRDefault="00E66C8A" w:rsidP="00E66C8A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Odpady, ich podział i ogólne zasady postępowania,</w:t>
      </w:r>
    </w:p>
    <w:p w:rsidR="00E66C8A" w:rsidRDefault="00E66C8A" w:rsidP="00E66C8A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Technologie zagospodarowania i unieszkodliwiania odpadów,</w:t>
      </w:r>
    </w:p>
    <w:p w:rsidR="00E66C8A" w:rsidRDefault="00E66C8A" w:rsidP="00E66C8A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Analiza zanieczyszczeń środowiska</w:t>
      </w:r>
    </w:p>
    <w:p w:rsidR="00E66C8A" w:rsidRDefault="00E66C8A" w:rsidP="00E66C8A">
      <w:pPr>
        <w:spacing w:line="276" w:lineRule="auto"/>
        <w:ind w:left="1080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LABORATORIUM</w:t>
      </w:r>
    </w:p>
    <w:p w:rsidR="00E66C8A" w:rsidRDefault="00E66C8A" w:rsidP="00E66C8A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Technologia zagospodarowania i unieszkodliwiania odpadów:</w:t>
      </w:r>
    </w:p>
    <w:p w:rsidR="00E66C8A" w:rsidRDefault="00E66C8A" w:rsidP="00E66C8A">
      <w:pPr>
        <w:pStyle w:val="Akapitzlist"/>
        <w:spacing w:line="276" w:lineRule="auto"/>
        <w:ind w:left="1440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recykling polimerów,</w:t>
      </w:r>
    </w:p>
    <w:p w:rsidR="00E66C8A" w:rsidRDefault="00E66C8A" w:rsidP="00E66C8A">
      <w:pPr>
        <w:pStyle w:val="Akapitzlist"/>
        <w:spacing w:line="276" w:lineRule="auto"/>
        <w:ind w:left="1440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gospodarcze wykorzystanie szkła, gruzu i betonu,</w:t>
      </w:r>
    </w:p>
    <w:p w:rsidR="00E66C8A" w:rsidRDefault="00E66C8A" w:rsidP="00E66C8A">
      <w:pPr>
        <w:pStyle w:val="Akapitzlist"/>
        <w:spacing w:line="276" w:lineRule="auto"/>
        <w:ind w:left="1440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tlenowa biodegradacja odpadów organicznych (zajęcia wyjazdowe),</w:t>
      </w:r>
    </w:p>
    <w:p w:rsidR="00E66C8A" w:rsidRDefault="00E66C8A" w:rsidP="00E66C8A">
      <w:pPr>
        <w:pStyle w:val="Akapitzlist"/>
        <w:spacing w:line="276" w:lineRule="auto"/>
        <w:ind w:left="1440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beztlenowy rozkład odpadów organicznych (zajęcia wyjazdowe),</w:t>
      </w:r>
    </w:p>
    <w:p w:rsidR="00E66C8A" w:rsidRDefault="00E66C8A" w:rsidP="00E66C8A">
      <w:pPr>
        <w:spacing w:line="276" w:lineRule="auto"/>
        <w:ind w:left="993" w:right="-2" w:firstLine="14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2. Analiza zanieczyszczeń środowiska:</w:t>
      </w:r>
    </w:p>
    <w:p w:rsidR="00E66C8A" w:rsidRDefault="00E66C8A" w:rsidP="00E66C8A">
      <w:pPr>
        <w:spacing w:line="276" w:lineRule="auto"/>
        <w:ind w:left="993" w:right="-2" w:firstLine="14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- proste testy w analizie wód i powietrza,</w:t>
      </w:r>
    </w:p>
    <w:p w:rsidR="00E66C8A" w:rsidRPr="00E66C8A" w:rsidRDefault="00E66C8A" w:rsidP="00E66C8A">
      <w:pPr>
        <w:spacing w:line="276" w:lineRule="auto"/>
        <w:ind w:left="993" w:right="-2" w:firstLine="14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- sprzężony układ GC - MS</w:t>
      </w:r>
    </w:p>
    <w:p w:rsidR="00BF2F9D" w:rsidRPr="006E3E11" w:rsidRDefault="00BF2F9D" w:rsidP="0084588B">
      <w:pPr>
        <w:numPr>
          <w:ilvl w:val="0"/>
          <w:numId w:val="8"/>
        </w:numPr>
        <w:spacing w:line="276" w:lineRule="auto"/>
        <w:ind w:left="709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6E3E11">
        <w:rPr>
          <w:rFonts w:asciiTheme="minorHAnsi" w:eastAsiaTheme="minorHAnsi" w:hAnsiTheme="minorHAnsi" w:cstheme="minorBidi"/>
        </w:rPr>
        <w:lastRenderedPageBreak/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66C8A">
        <w:rPr>
          <w:rFonts w:asciiTheme="minorHAnsi" w:eastAsia="Times New Roman" w:hAnsiTheme="minorHAnsi"/>
          <w:b/>
          <w:bCs/>
          <w:lang w:eastAsia="pl-PL"/>
        </w:rPr>
        <w:t xml:space="preserve"> do dnia 20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3639DA" w:rsidP="003639DA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Szkolenie w zakresie technologii zagospodarowania odpadów</w:t>
            </w:r>
            <w:bookmarkStart w:id="0" w:name="_GoBack"/>
            <w:bookmarkEnd w:id="0"/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41" w:rsidRDefault="00440141">
      <w:r>
        <w:separator/>
      </w:r>
    </w:p>
  </w:endnote>
  <w:endnote w:type="continuationSeparator" w:id="0">
    <w:p w:rsidR="00440141" w:rsidRDefault="0044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41" w:rsidRDefault="00440141">
      <w:r>
        <w:separator/>
      </w:r>
    </w:p>
  </w:footnote>
  <w:footnote w:type="continuationSeparator" w:id="0">
    <w:p w:rsidR="00440141" w:rsidRDefault="0044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8621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6FD0"/>
    <w:multiLevelType w:val="hybridMultilevel"/>
    <w:tmpl w:val="E710EE3E"/>
    <w:lvl w:ilvl="0" w:tplc="4440D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7271A"/>
    <w:multiLevelType w:val="hybridMultilevel"/>
    <w:tmpl w:val="A0AC4D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6276B"/>
    <w:rsid w:val="00080D83"/>
    <w:rsid w:val="000833C2"/>
    <w:rsid w:val="00092F73"/>
    <w:rsid w:val="000B6F38"/>
    <w:rsid w:val="000D283E"/>
    <w:rsid w:val="00100DBB"/>
    <w:rsid w:val="00117C3C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C6347"/>
    <w:rsid w:val="002D1FCB"/>
    <w:rsid w:val="002D39E0"/>
    <w:rsid w:val="00317A7D"/>
    <w:rsid w:val="00320AAC"/>
    <w:rsid w:val="00325198"/>
    <w:rsid w:val="0035482A"/>
    <w:rsid w:val="003619F2"/>
    <w:rsid w:val="003639DA"/>
    <w:rsid w:val="00365820"/>
    <w:rsid w:val="003A1390"/>
    <w:rsid w:val="003C554F"/>
    <w:rsid w:val="0040149C"/>
    <w:rsid w:val="004061C9"/>
    <w:rsid w:val="00414478"/>
    <w:rsid w:val="00417187"/>
    <w:rsid w:val="00440141"/>
    <w:rsid w:val="004861BD"/>
    <w:rsid w:val="00492BD3"/>
    <w:rsid w:val="004B70BD"/>
    <w:rsid w:val="004E7A48"/>
    <w:rsid w:val="004F69B8"/>
    <w:rsid w:val="004F7651"/>
    <w:rsid w:val="0052111D"/>
    <w:rsid w:val="00537DDC"/>
    <w:rsid w:val="00537F26"/>
    <w:rsid w:val="00556A9A"/>
    <w:rsid w:val="00571FDB"/>
    <w:rsid w:val="005760A9"/>
    <w:rsid w:val="00594464"/>
    <w:rsid w:val="005A0BC7"/>
    <w:rsid w:val="00600B5B"/>
    <w:rsid w:val="00621F12"/>
    <w:rsid w:val="00622781"/>
    <w:rsid w:val="006261A5"/>
    <w:rsid w:val="00640BFF"/>
    <w:rsid w:val="00641414"/>
    <w:rsid w:val="0069621B"/>
    <w:rsid w:val="006C6CDC"/>
    <w:rsid w:val="006E1689"/>
    <w:rsid w:val="006E3E11"/>
    <w:rsid w:val="006F209E"/>
    <w:rsid w:val="00713012"/>
    <w:rsid w:val="00724726"/>
    <w:rsid w:val="00727F94"/>
    <w:rsid w:val="007337EB"/>
    <w:rsid w:val="00745D18"/>
    <w:rsid w:val="007539EA"/>
    <w:rsid w:val="00776530"/>
    <w:rsid w:val="00777D90"/>
    <w:rsid w:val="00791E8E"/>
    <w:rsid w:val="007A0109"/>
    <w:rsid w:val="007A1204"/>
    <w:rsid w:val="007B2500"/>
    <w:rsid w:val="007C12B2"/>
    <w:rsid w:val="007D61D6"/>
    <w:rsid w:val="007E1B19"/>
    <w:rsid w:val="007F3623"/>
    <w:rsid w:val="008000EC"/>
    <w:rsid w:val="00813529"/>
    <w:rsid w:val="00821355"/>
    <w:rsid w:val="00824CFD"/>
    <w:rsid w:val="00827311"/>
    <w:rsid w:val="00834BB4"/>
    <w:rsid w:val="00835187"/>
    <w:rsid w:val="0084588B"/>
    <w:rsid w:val="00856E3A"/>
    <w:rsid w:val="00874018"/>
    <w:rsid w:val="008945D9"/>
    <w:rsid w:val="008C139A"/>
    <w:rsid w:val="008E5DC7"/>
    <w:rsid w:val="008E5E64"/>
    <w:rsid w:val="009062A8"/>
    <w:rsid w:val="009266DE"/>
    <w:rsid w:val="00931C2F"/>
    <w:rsid w:val="00952450"/>
    <w:rsid w:val="009D71C1"/>
    <w:rsid w:val="009E68DB"/>
    <w:rsid w:val="009F2CF0"/>
    <w:rsid w:val="00A04690"/>
    <w:rsid w:val="00A205A2"/>
    <w:rsid w:val="00A37515"/>
    <w:rsid w:val="00A40DD3"/>
    <w:rsid w:val="00A4544D"/>
    <w:rsid w:val="00A82190"/>
    <w:rsid w:val="00A8311B"/>
    <w:rsid w:val="00B01F08"/>
    <w:rsid w:val="00B06FCD"/>
    <w:rsid w:val="00B16E8F"/>
    <w:rsid w:val="00B226B6"/>
    <w:rsid w:val="00B30401"/>
    <w:rsid w:val="00B6637D"/>
    <w:rsid w:val="00B81D19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B2823"/>
    <w:rsid w:val="00CB4B7A"/>
    <w:rsid w:val="00CB62C9"/>
    <w:rsid w:val="00CC263D"/>
    <w:rsid w:val="00CC328D"/>
    <w:rsid w:val="00CE005B"/>
    <w:rsid w:val="00CE6945"/>
    <w:rsid w:val="00CF1A4A"/>
    <w:rsid w:val="00D0361A"/>
    <w:rsid w:val="00D156EA"/>
    <w:rsid w:val="00D30ADD"/>
    <w:rsid w:val="00D43A0D"/>
    <w:rsid w:val="00D46867"/>
    <w:rsid w:val="00D526F3"/>
    <w:rsid w:val="00DB5904"/>
    <w:rsid w:val="00DC733E"/>
    <w:rsid w:val="00DD2863"/>
    <w:rsid w:val="00DE6C2C"/>
    <w:rsid w:val="00DF402C"/>
    <w:rsid w:val="00DF57BE"/>
    <w:rsid w:val="00DF60A6"/>
    <w:rsid w:val="00E06500"/>
    <w:rsid w:val="00E34174"/>
    <w:rsid w:val="00E440C3"/>
    <w:rsid w:val="00E5687D"/>
    <w:rsid w:val="00E57060"/>
    <w:rsid w:val="00E66C8A"/>
    <w:rsid w:val="00E76C7C"/>
    <w:rsid w:val="00E84EFD"/>
    <w:rsid w:val="00E87616"/>
    <w:rsid w:val="00E92047"/>
    <w:rsid w:val="00EA5C16"/>
    <w:rsid w:val="00EA64D2"/>
    <w:rsid w:val="00EE4BAE"/>
    <w:rsid w:val="00EE747D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69A8-4DC5-4D68-9A82-BDE36887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2017-12-07T11:57:00Z</cp:lastPrinted>
  <dcterms:created xsi:type="dcterms:W3CDTF">2017-12-15T13:14:00Z</dcterms:created>
  <dcterms:modified xsi:type="dcterms:W3CDTF">2017-12-15T13:14:00Z</dcterms:modified>
</cp:coreProperties>
</file>