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BEC" w14:textId="21603419" w:rsidR="00BC2B9F" w:rsidRPr="00BC2B9F" w:rsidRDefault="00BC2B9F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 xml:space="preserve">Gdańsk </w:t>
      </w:r>
      <w:r w:rsidR="004647BE">
        <w:rPr>
          <w:rFonts w:asciiTheme="minorHAnsi" w:hAnsiTheme="minorHAnsi" w:cstheme="minorHAnsi"/>
          <w:b/>
          <w:sz w:val="22"/>
          <w:szCs w:val="22"/>
        </w:rPr>
        <w:t>03.11</w:t>
      </w:r>
      <w:r w:rsidRPr="00BC2B9F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5393" w14:textId="43E919C4" w:rsidR="00966C5A" w:rsidRDefault="00966C5A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KURSU </w:t>
      </w:r>
      <w:r w:rsidR="00D6573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OPERATORA KOPARKO-ŁADOWARKI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NA POTRZEBY PROJEKTU „GDAŃSK MIASTEM ZAWODOWCÓW – </w:t>
      </w:r>
      <w:r w:rsidR="00AD3567" w:rsidRPr="00AD35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6237CD7A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199A52FA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D6573B">
        <w:rPr>
          <w:rFonts w:asciiTheme="minorHAnsi" w:eastAsia="Calibri" w:hAnsiTheme="minorHAnsi" w:cstheme="minorHAnsi"/>
          <w:sz w:val="22"/>
          <w:szCs w:val="22"/>
          <w:lang w:eastAsia="en-US"/>
        </w:rPr>
        <w:t>instrument elastyczności w ramach projektu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r w:rsidR="00D65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operatora koparko-ładowarki </w:t>
      </w:r>
      <w:r w:rsidR="00D6573B" w:rsidRPr="00D33C82">
        <w:rPr>
          <w:rFonts w:asciiTheme="minorHAnsi" w:hAnsiTheme="minorHAnsi" w:cstheme="minorHAnsi"/>
          <w:sz w:val="22"/>
          <w:szCs w:val="22"/>
        </w:rPr>
        <w:t>wraz z egzaminem zewnętrznym (Instytut Mechanizacji Budownictwa i Górnictwa Skalnego)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D7EA2B" w14:textId="77777777" w:rsidR="00DF1C95" w:rsidRDefault="00E011F6" w:rsidP="00AC1A6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 w:rsidR="00DF1C95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2613AFD8" w14:textId="1ACFEC5D" w:rsidR="00D6573B" w:rsidRDefault="00DF1C95" w:rsidP="00AC1A68">
      <w:pPr>
        <w:pStyle w:val="Default"/>
        <w:numPr>
          <w:ilvl w:val="1"/>
          <w:numId w:val="3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="00D6573B">
        <w:rPr>
          <w:rFonts w:asciiTheme="minorHAnsi" w:hAnsiTheme="minorHAnsi" w:cstheme="minorHAnsi"/>
          <w:color w:val="auto"/>
          <w:sz w:val="22"/>
          <w:szCs w:val="22"/>
        </w:rPr>
        <w:t xml:space="preserve">NA OPERATORA KOPARKO-ŁADOWARKI </w:t>
      </w:r>
      <w:r w:rsidR="00D6573B" w:rsidRPr="00D33C82">
        <w:rPr>
          <w:rFonts w:asciiTheme="minorHAnsi" w:hAnsiTheme="minorHAnsi" w:cstheme="minorHAnsi"/>
          <w:color w:val="auto"/>
          <w:sz w:val="22"/>
          <w:szCs w:val="22"/>
        </w:rPr>
        <w:t>wraz z egzaminem zewnętrznym (Instytut Mechanizacji Budownictwa i Górnictwa Skalnego)</w:t>
      </w:r>
    </w:p>
    <w:p w14:paraId="403BD159" w14:textId="3AC0BEAF" w:rsidR="00C90078" w:rsidRPr="00DF1C95" w:rsidRDefault="00E16669" w:rsidP="00AC1A68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 w:rsidR="00DF1C95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 w:rsidR="0080658B">
        <w:rPr>
          <w:rFonts w:asciiTheme="minorHAnsi" w:hAnsiTheme="minorHAnsi" w:cstheme="minorHAnsi"/>
          <w:color w:val="auto"/>
          <w:sz w:val="22"/>
          <w:szCs w:val="22"/>
        </w:rPr>
        <w:t>Trójmiasto</w:t>
      </w:r>
    </w:p>
    <w:p w14:paraId="7355626C" w14:textId="0C8EC6B4" w:rsidR="00C90078" w:rsidRPr="0080658B" w:rsidRDefault="00E16669" w:rsidP="00AC1A68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 w:rsidR="00D6573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0658B" w:rsidRPr="0080658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DF1C95"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uczestników projektu „</w:t>
      </w:r>
      <w:r w:rsidR="0080658B" w:rsidRPr="0080658B">
        <w:rPr>
          <w:rFonts w:asciiTheme="minorHAnsi" w:hAnsiTheme="minorHAnsi" w:cstheme="minorHAnsi"/>
          <w:color w:val="auto"/>
          <w:sz w:val="22"/>
          <w:szCs w:val="22"/>
        </w:rPr>
        <w:t>Gdańsk miastem zawodowców – rozwój infrastruktury szkół zawodowych: budowa, rozbudowa, przebudowa oraz wyposażenie obiektów szkół zawodowych w Gdańsku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14:paraId="703399E8" w14:textId="4C6A44B7" w:rsidR="00C90078" w:rsidRPr="00966C5A" w:rsidRDefault="00940462" w:rsidP="00AC1A68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 w:rsidR="0080658B">
        <w:rPr>
          <w:rFonts w:asciiTheme="minorHAnsi" w:hAnsiTheme="minorHAnsi" w:cstheme="minorHAnsi"/>
          <w:color w:val="auto"/>
          <w:sz w:val="22"/>
          <w:szCs w:val="22"/>
        </w:rPr>
        <w:t>Trójmieście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</w:t>
      </w:r>
      <w:r w:rsidR="005E400D" w:rsidRPr="00966C5A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i w godzinach dostosowanych do potrzeb i możliwości uczestników</w:t>
      </w:r>
      <w:r w:rsidR="00FA751E" w:rsidRPr="00966C5A">
        <w:rPr>
          <w:rFonts w:asciiTheme="minorHAnsi" w:hAnsiTheme="minorHAnsi" w:cstheme="minorHAnsi"/>
          <w:color w:val="auto"/>
          <w:sz w:val="22"/>
          <w:szCs w:val="22"/>
        </w:rPr>
        <w:t>, w tym osób pracujących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57B4A9F" w14:textId="77777777" w:rsidR="00E971BF" w:rsidRPr="00DF1C95" w:rsidRDefault="00940462" w:rsidP="00AC1A68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</w:t>
      </w:r>
      <w:r w:rsidR="00E971BF" w:rsidRPr="00DF1C9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DA2752C" w14:textId="549B7C71" w:rsidR="00DF1C95" w:rsidRPr="0080658B" w:rsidRDefault="0080658B" w:rsidP="00AC1A68">
      <w:pPr>
        <w:pStyle w:val="Default"/>
        <w:numPr>
          <w:ilvl w:val="2"/>
          <w:numId w:val="34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="00D6573B">
        <w:rPr>
          <w:rFonts w:asciiTheme="minorHAnsi" w:hAnsiTheme="minorHAnsi" w:cstheme="minorHAnsi"/>
          <w:color w:val="auto"/>
          <w:sz w:val="22"/>
          <w:szCs w:val="22"/>
        </w:rPr>
        <w:t xml:space="preserve">NA OPERATORA KOPARKO-ŁADOWARKI </w:t>
      </w:r>
      <w:r w:rsidR="00D6573B" w:rsidRPr="00D33C82">
        <w:rPr>
          <w:rFonts w:asciiTheme="minorHAnsi" w:hAnsiTheme="minorHAnsi" w:cstheme="minorHAnsi"/>
          <w:color w:val="auto"/>
          <w:sz w:val="22"/>
          <w:szCs w:val="22"/>
        </w:rPr>
        <w:t>wraz z egzaminem zewnętrznym (Instytut Mechanizacji Budownictwa i Górnictwa Skalnego)</w:t>
      </w:r>
    </w:p>
    <w:p w14:paraId="48CFEDF8" w14:textId="6C01E2D3" w:rsidR="00621915" w:rsidRPr="00AD3567" w:rsidRDefault="00621915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80658B" w:rsidRPr="00AD356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 w:rsidR="0080658B" w:rsidRPr="00AD3567">
        <w:rPr>
          <w:rFonts w:asciiTheme="minorHAnsi" w:hAnsiTheme="minorHAnsi" w:cstheme="minorHAnsi"/>
          <w:b/>
          <w:color w:val="auto"/>
          <w:sz w:val="22"/>
          <w:szCs w:val="22"/>
        </w:rPr>
        <w:t>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702BFA60" w14:textId="77777777" w:rsidR="00C90078" w:rsidRPr="002966D7" w:rsidRDefault="005C4E0F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Czas trwania kursu wynosi odpowiednio:</w:t>
      </w:r>
    </w:p>
    <w:p w14:paraId="1C55674B" w14:textId="1AB823B1" w:rsidR="007D0ECE" w:rsidRPr="002966D7" w:rsidRDefault="0080658B" w:rsidP="00AC1A68">
      <w:pPr>
        <w:pStyle w:val="Akapitzlist"/>
        <w:numPr>
          <w:ilvl w:val="1"/>
          <w:numId w:val="34"/>
        </w:numPr>
        <w:ind w:left="113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 xml:space="preserve">KURS </w:t>
      </w:r>
      <w:r w:rsidR="004647BE">
        <w:rPr>
          <w:rFonts w:asciiTheme="minorHAnsi" w:hAnsiTheme="minorHAnsi" w:cstheme="minorHAnsi"/>
          <w:sz w:val="22"/>
          <w:szCs w:val="22"/>
        </w:rPr>
        <w:t xml:space="preserve">NA OPERATORA KOPARKO-ŁADOWARKI </w:t>
      </w:r>
      <w:r w:rsidR="004647BE" w:rsidRPr="00D33C82">
        <w:rPr>
          <w:rFonts w:asciiTheme="minorHAnsi" w:hAnsiTheme="minorHAnsi" w:cstheme="minorHAnsi"/>
          <w:sz w:val="22"/>
          <w:szCs w:val="22"/>
        </w:rPr>
        <w:t>wraz z egzaminem zewnętrznym (Instytut Mechanizacji Budownictwa i Górnictwa Skalnego)</w:t>
      </w:r>
      <w:r w:rsidR="004647BE">
        <w:rPr>
          <w:rFonts w:asciiTheme="minorHAnsi" w:hAnsiTheme="minorHAnsi" w:cstheme="minorHAnsi"/>
          <w:sz w:val="22"/>
          <w:szCs w:val="22"/>
        </w:rPr>
        <w:t xml:space="preserve"> minimum 134 </w:t>
      </w:r>
      <w:r w:rsidR="00A060CC" w:rsidRPr="002966D7">
        <w:rPr>
          <w:rFonts w:asciiTheme="minorHAnsi" w:hAnsiTheme="minorHAnsi" w:cstheme="minorHAnsi"/>
          <w:sz w:val="22"/>
          <w:szCs w:val="22"/>
        </w:rPr>
        <w:t>godzin</w:t>
      </w:r>
      <w:r w:rsidR="00AC1A68">
        <w:rPr>
          <w:rFonts w:asciiTheme="minorHAnsi" w:hAnsiTheme="minorHAnsi" w:cstheme="minorHAnsi"/>
          <w:sz w:val="22"/>
          <w:szCs w:val="22"/>
        </w:rPr>
        <w:t>y w tym</w:t>
      </w:r>
      <w:r w:rsidR="00A060CC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4647BE">
        <w:rPr>
          <w:rFonts w:asciiTheme="minorHAnsi" w:hAnsiTheme="minorHAnsi" w:cstheme="minorHAnsi"/>
          <w:sz w:val="22"/>
          <w:szCs w:val="22"/>
        </w:rPr>
        <w:t>52 godz. teorii  i 82</w:t>
      </w:r>
      <w:r w:rsidR="00A060CC" w:rsidRPr="002966D7">
        <w:rPr>
          <w:rFonts w:asciiTheme="minorHAnsi" w:hAnsiTheme="minorHAnsi" w:cstheme="minorHAnsi"/>
          <w:sz w:val="22"/>
          <w:szCs w:val="22"/>
        </w:rPr>
        <w:t xml:space="preserve"> godz</w:t>
      </w:r>
      <w:r w:rsidR="00AC1A68">
        <w:rPr>
          <w:rFonts w:asciiTheme="minorHAnsi" w:hAnsiTheme="minorHAnsi" w:cstheme="minorHAnsi"/>
          <w:sz w:val="22"/>
          <w:szCs w:val="22"/>
        </w:rPr>
        <w:t>. Praktyki oraz dodatkowo czas na egzamin.</w:t>
      </w:r>
    </w:p>
    <w:p w14:paraId="574FEF5F" w14:textId="458AB644" w:rsidR="007D0ECE" w:rsidRPr="002966D7" w:rsidRDefault="00DF1C95" w:rsidP="00BC2B9F">
      <w:pPr>
        <w:pStyle w:val="Akapitzlist"/>
        <w:numPr>
          <w:ilvl w:val="0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Kurs</w:t>
      </w:r>
      <w:r w:rsidR="004647B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musi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być przeprowadzone zgodnie z 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obowiązującymi przepisami prawa i normami. </w:t>
      </w:r>
    </w:p>
    <w:p w14:paraId="30E7A4DE" w14:textId="77777777" w:rsidR="00BC2B9F" w:rsidRDefault="005C4E0F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Wykonawca dopełni wszelkich formalności związanych ze zgłoszeniem do egzaminu</w:t>
      </w:r>
      <w:r w:rsidR="00C90078"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zewnętrznego. </w:t>
      </w:r>
    </w:p>
    <w:p w14:paraId="30E0DBCC" w14:textId="185F618F" w:rsidR="00AD3567" w:rsidRPr="00BC2B9F" w:rsidRDefault="00AD3567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14:paraId="6BE7439A" w14:textId="77777777" w:rsidR="00BC2B9F" w:rsidRPr="00BC2B9F" w:rsidRDefault="00AD3567" w:rsidP="00AC1A68">
      <w:pPr>
        <w:pStyle w:val="Akapitzlist"/>
        <w:numPr>
          <w:ilvl w:val="1"/>
          <w:numId w:val="34"/>
        </w:numPr>
        <w:ind w:left="1134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Aktualny wpis do Rejestru Instytucji Szkoleniowych</w:t>
      </w:r>
      <w:r w:rsidR="00940462" w:rsidRPr="00BC2B9F">
        <w:rPr>
          <w:rFonts w:asciiTheme="minorHAnsi" w:hAnsiTheme="minorHAnsi" w:cstheme="minorHAnsi"/>
          <w:sz w:val="22"/>
          <w:szCs w:val="22"/>
        </w:rPr>
        <w:t>,</w:t>
      </w:r>
    </w:p>
    <w:p w14:paraId="1884FB7C" w14:textId="2FDBFF69" w:rsidR="00621915" w:rsidRPr="00BC2B9F" w:rsidRDefault="00BC2B9F" w:rsidP="00AC1A68">
      <w:pPr>
        <w:pStyle w:val="Akapitzlist"/>
        <w:numPr>
          <w:ilvl w:val="1"/>
          <w:numId w:val="34"/>
        </w:numPr>
        <w:ind w:left="1134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w okresie ostatnich 3 lat, licząc wstecz od dnia, w którym upływa termin składania ofert, a jeżeli okres prowadzenia działalności jest krótszy - w tym okresie, wykonał należycie co najmniej 3</w:t>
      </w:r>
      <w:r w:rsidR="00E3406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(trzy) szkolenia/kursy </w:t>
      </w:r>
      <w:r w:rsidR="00F37AE2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grupowe (minimum 5 osób w grupie)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tematyce zgodnej z </w:t>
      </w:r>
      <w:r w:rsidR="00417271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</w:t>
      </w:r>
      <w:r w:rsidR="00AC1A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zamówienia.</w:t>
      </w:r>
    </w:p>
    <w:p w14:paraId="29743044" w14:textId="29920483" w:rsidR="00417271" w:rsidRPr="00BC2B9F" w:rsidRDefault="00BC2B9F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Wykonawca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dwoma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(trenerem/ instruktorem), któr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zy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ją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</w:t>
      </w:r>
      <w:r w:rsidR="00DF1C95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-letnie doświadczenie w prowadzeniu szkoleń/kursów o tematyce zgodnej z 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</w:t>
      </w:r>
      <w:r w:rsidR="00417271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0759F0D" w14:textId="2628CA19" w:rsidR="00751251" w:rsidRPr="00966C5A" w:rsidRDefault="00751251" w:rsidP="00BC2B9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Wykonawca będzie zobowiązany na etapie realizacji zamówienia do zapewnienia odpowiedniej ilości </w:t>
      </w:r>
      <w:r w:rsidR="00843FB8" w:rsidRPr="00966C5A">
        <w:rPr>
          <w:rFonts w:asciiTheme="minorHAnsi" w:hAnsiTheme="minorHAnsi" w:cstheme="minorHAnsi"/>
          <w:sz w:val="22"/>
          <w:szCs w:val="22"/>
        </w:rPr>
        <w:t>trenerów/</w:t>
      </w:r>
      <w:r w:rsidRPr="00966C5A">
        <w:rPr>
          <w:rFonts w:asciiTheme="minorHAnsi" w:hAnsiTheme="minorHAnsi" w:cstheme="minorHAnsi"/>
          <w:sz w:val="22"/>
          <w:szCs w:val="22"/>
        </w:rPr>
        <w:t>instruktorów umożliwiających płynną realizację zajęć praktycznych.</w:t>
      </w:r>
    </w:p>
    <w:p w14:paraId="739195D8" w14:textId="73FC6FDA" w:rsidR="00751251" w:rsidRPr="00966C5A" w:rsidRDefault="00751251" w:rsidP="00BC2B9F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>Kurs</w:t>
      </w:r>
      <w:r w:rsidR="00843FB8" w:rsidRPr="00966C5A">
        <w:rPr>
          <w:rFonts w:asciiTheme="minorHAnsi" w:hAnsiTheme="minorHAnsi" w:cstheme="minorHAnsi"/>
          <w:sz w:val="22"/>
          <w:szCs w:val="22"/>
        </w:rPr>
        <w:t>y</w:t>
      </w:r>
      <w:r w:rsidRPr="00966C5A">
        <w:rPr>
          <w:rFonts w:asciiTheme="minorHAnsi" w:hAnsiTheme="minorHAnsi" w:cstheme="minorHAnsi"/>
          <w:sz w:val="22"/>
          <w:szCs w:val="22"/>
        </w:rPr>
        <w:t xml:space="preserve"> będ</w:t>
      </w:r>
      <w:r w:rsidR="00843FB8" w:rsidRPr="00966C5A">
        <w:rPr>
          <w:rFonts w:asciiTheme="minorHAnsi" w:hAnsiTheme="minorHAnsi" w:cstheme="minorHAnsi"/>
          <w:sz w:val="22"/>
          <w:szCs w:val="22"/>
        </w:rPr>
        <w:t>ą</w:t>
      </w:r>
      <w:r w:rsidRPr="00966C5A">
        <w:rPr>
          <w:rFonts w:asciiTheme="minorHAnsi" w:hAnsiTheme="minorHAnsi" w:cstheme="minorHAnsi"/>
          <w:sz w:val="22"/>
          <w:szCs w:val="22"/>
        </w:rPr>
        <w:t xml:space="preserve"> realizowane w okresie trwania projektu, od dnia podpisania umowy z Wykonawcą </w:t>
      </w:r>
      <w:r w:rsidR="004647BE">
        <w:rPr>
          <w:rFonts w:asciiTheme="minorHAnsi" w:hAnsiTheme="minorHAnsi" w:cstheme="minorHAnsi"/>
          <w:sz w:val="22"/>
          <w:szCs w:val="22"/>
        </w:rPr>
        <w:t xml:space="preserve">do dnia 31.08.2022 r. </w:t>
      </w:r>
      <w:r w:rsidRPr="00966C5A">
        <w:rPr>
          <w:rFonts w:asciiTheme="minorHAnsi" w:hAnsiTheme="minorHAnsi" w:cstheme="minorHAnsi"/>
          <w:sz w:val="22"/>
          <w:szCs w:val="22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wydłużenia realizacji </w:t>
      </w:r>
      <w:r w:rsidR="002F40BC"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w przypadku wydłużenia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projektu</w:t>
      </w:r>
      <w:r w:rsidR="004647B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(maksymalnie do 30.06.2023)</w:t>
      </w:r>
      <w:r w:rsidR="00B869BA"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C09B40" w14:textId="77777777" w:rsidR="00417271" w:rsidRPr="00966C5A" w:rsidRDefault="00751251" w:rsidP="00BC2B9F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</w:t>
      </w:r>
      <w:r w:rsidR="002B6530"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Zamawiającym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Ustalenie harmonogramu zajęć będzie należało do obowiązków Wykonawcy, przy czym Zamawiający musi zatwierdzić ustalony harmonogram przed rozpoczęciem zajęć. </w:t>
      </w:r>
    </w:p>
    <w:p w14:paraId="7784D7ED" w14:textId="77777777" w:rsidR="00B27807" w:rsidRPr="00966C5A" w:rsidRDefault="00B27807" w:rsidP="00BC2B9F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63CF1A02" w14:textId="77777777" w:rsidR="00BC2B9F" w:rsidRP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A669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ateriały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uczestników: </w:t>
      </w:r>
      <w:r w:rsidR="00A669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długopis, notes, podręcznik. Materiały dydaktyczne po zakończeniu kursu przechodzą na własność Uczestników</w:t>
      </w:r>
      <w:r w:rsidR="00DF1C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A0A8FCE" w14:textId="100CE429" w:rsidR="00BC2B9F" w:rsidRPr="00BC2B9F" w:rsidRDefault="00BC2B9F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DF1C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dzież robocza, która po zakończeniu kursu przechodzi na własność Uczestników;</w:t>
      </w:r>
    </w:p>
    <w:p w14:paraId="5BD15059" w14:textId="77777777" w:rsid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badanie lekarskie (wraz z wydaniem orzeczenia lekarskiego)</w:t>
      </w:r>
      <w:r w:rsidR="00DF1C95" w:rsidRPr="00BC2B9F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BC2B9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C16E3E9" w14:textId="77777777" w:rsid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opłatę za egzamin (jedno podejście do egzaminu praktycznego i teoretycznego) oraz rezerwację terminu na przeprowadzenie egzaminu;</w:t>
      </w:r>
    </w:p>
    <w:p w14:paraId="773F69DA" w14:textId="05322190" w:rsidR="00B27807" w:rsidRPr="00BC2B9F" w:rsidRDefault="00B27807" w:rsidP="00BC2B9F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5C9C54C5" w14:textId="274BC87D" w:rsidR="00751251" w:rsidRPr="00966C5A" w:rsidRDefault="00751251" w:rsidP="00BC2B9F">
      <w:pPr>
        <w:pStyle w:val="Akapitzlist"/>
        <w:widowControl w:val="0"/>
        <w:numPr>
          <w:ilvl w:val="0"/>
          <w:numId w:val="34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746CF47C" w14:textId="77777777" w:rsidR="00751251" w:rsidRPr="00966C5A" w:rsidRDefault="00751251" w:rsidP="00BC2B9F">
      <w:pPr>
        <w:numPr>
          <w:ilvl w:val="0"/>
          <w:numId w:val="34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5CDB41D6" w14:textId="77777777" w:rsidR="008A0C71" w:rsidRPr="00966C5A" w:rsidRDefault="008A0C71" w:rsidP="008A0C7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618284" w14:textId="77777777" w:rsidR="00C90078" w:rsidRPr="00966C5A" w:rsidRDefault="00751251" w:rsidP="00C90078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6FB19DC7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0BFED654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4A7111E2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6EC7DBDF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sz w:val="22"/>
          <w:szCs w:val="22"/>
        </w:rPr>
        <w:t>Rzetelnego sporządzania i prowadzenia na bieżąco dokumentacji z realizacji przedmiotu zamówienia</w:t>
      </w:r>
    </w:p>
    <w:p w14:paraId="044AF2E0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Dostarczenia dokumentacji rozliczeniowej (listy obecności, dokumenty potwierdzające opłacenie i wydanie zaświadczeń lekarskich (jeżeli dotyczy), dokumenty potwierdzające rezerwacje terminów egzaminów ich opłacenie, dokumenty potwierdzające ubezpieczenie uczestników, listę odbioru materiałów i odzieży roboczej przez uczestników, kopie certyfikatów i książeczek spawacza)</w:t>
      </w:r>
    </w:p>
    <w:p w14:paraId="4A542E67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1A84F3A5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 xml:space="preserve">Zapewnienia wykładowców/trenerów/instruktorów o odpowiednich kwalifikacjach i doświadczeniu niezbędnych do prawidłowej realizacji szkolenia/kursu objętego przedmiotem </w:t>
      </w:r>
      <w:r w:rsidRPr="00BC2B9F">
        <w:rPr>
          <w:rFonts w:ascii="Calibri" w:eastAsia="Calibri" w:hAnsi="Calibri" w:cs="Calibri"/>
          <w:bCs/>
          <w:sz w:val="22"/>
          <w:szCs w:val="22"/>
        </w:rPr>
        <w:lastRenderedPageBreak/>
        <w:t>zamówienia. Przedmiot zamówienia musi być wykonywany przez osoby spełniające warunki udziału określone w niniejszym postępowaniu.</w:t>
      </w:r>
    </w:p>
    <w:p w14:paraId="7983CCB1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zamówienia.</w:t>
      </w:r>
    </w:p>
    <w:p w14:paraId="505094A4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E63389C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5D6F0E63" w14:textId="0C831039" w:rsid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Pr="00BC2B9F">
        <w:rPr>
          <w:rFonts w:ascii="Calibri" w:hAnsi="Calibri"/>
          <w:b/>
          <w:bCs/>
          <w:sz w:val="22"/>
          <w:szCs w:val="22"/>
        </w:rPr>
        <w:t xml:space="preserve"> do dnia </w:t>
      </w:r>
      <w:r w:rsidR="004647BE">
        <w:rPr>
          <w:rFonts w:ascii="Calibri" w:hAnsi="Calibri"/>
          <w:b/>
          <w:bCs/>
          <w:sz w:val="22"/>
          <w:szCs w:val="22"/>
        </w:rPr>
        <w:t>08.11</w:t>
      </w:r>
      <w:r w:rsidRPr="00BC2B9F">
        <w:rPr>
          <w:rFonts w:ascii="Calibri" w:hAnsi="Calibri"/>
          <w:b/>
          <w:bCs/>
          <w:sz w:val="22"/>
          <w:szCs w:val="22"/>
        </w:rPr>
        <w:t>.2021 r.</w:t>
      </w:r>
    </w:p>
    <w:p w14:paraId="4A1FAE00" w14:textId="77777777" w:rsidR="00BC2B9F" w:rsidRDefault="00BC2B9F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3A7D5F29" w:rsidR="00BC2B9F" w:rsidRPr="00BC2B9F" w:rsidRDefault="00AC1A68" w:rsidP="00AC1A6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="00BC2B9F"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0BA8FF6E" w14:textId="0EBC3199" w:rsidR="00AC1A68" w:rsidRDefault="00BC2B9F" w:rsidP="00AC1A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B9F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</w:t>
            </w:r>
            <w:r w:rsidR="00AC1A68">
              <w:rPr>
                <w:rFonts w:ascii="Calibri" w:eastAsia="Calibri" w:hAnsi="Calibri"/>
                <w:sz w:val="22"/>
                <w:szCs w:val="22"/>
              </w:rPr>
              <w:t>na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operatora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koparko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ładowarki</w:t>
            </w:r>
            <w:r w:rsidR="00AC1A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C1A68" w:rsidRPr="00D33C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egzaminem zewnętrznym (Instytut Mechanizacji Budownictwa i Górnictwa Skalnego)</w:t>
            </w:r>
          </w:p>
          <w:p w14:paraId="320B27C6" w14:textId="25E23550" w:rsidR="00BC2B9F" w:rsidRPr="00BC2B9F" w:rsidRDefault="00BC2B9F" w:rsidP="00AC1A6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AC1A68">
      <w:pPr>
        <w:spacing w:line="276" w:lineRule="auto"/>
        <w:ind w:left="495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8EF4" w14:textId="77777777" w:rsidR="0017769B" w:rsidRDefault="0017769B" w:rsidP="007122ED">
      <w:r>
        <w:separator/>
      </w:r>
    </w:p>
  </w:endnote>
  <w:endnote w:type="continuationSeparator" w:id="0">
    <w:p w14:paraId="361C7865" w14:textId="77777777" w:rsidR="0017769B" w:rsidRDefault="0017769B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EFE4" w14:textId="77777777" w:rsidR="0017769B" w:rsidRDefault="0017769B" w:rsidP="007122ED">
      <w:r>
        <w:separator/>
      </w:r>
    </w:p>
  </w:footnote>
  <w:footnote w:type="continuationSeparator" w:id="0">
    <w:p w14:paraId="7495E0D2" w14:textId="77777777" w:rsidR="0017769B" w:rsidRDefault="0017769B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</w:t>
      </w:r>
      <w:bookmarkStart w:id="0" w:name="_GoBack"/>
      <w:r w:rsidRPr="00FC0E13">
        <w:t>1</w:t>
      </w:r>
      <w:bookmarkEnd w:id="0"/>
      <w:r w:rsidRPr="00FC0E13">
        <w:t xml:space="preserve">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AC1A68" w:rsidRPr="00AC1A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4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AC1A68" w:rsidRPr="00AC1A68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4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5"/>
  </w:num>
  <w:num w:numId="5">
    <w:abstractNumId w:val="7"/>
  </w:num>
  <w:num w:numId="6">
    <w:abstractNumId w:val="22"/>
  </w:num>
  <w:num w:numId="7">
    <w:abstractNumId w:val="23"/>
  </w:num>
  <w:num w:numId="8">
    <w:abstractNumId w:val="19"/>
  </w:num>
  <w:num w:numId="9">
    <w:abstractNumId w:val="30"/>
  </w:num>
  <w:num w:numId="10">
    <w:abstractNumId w:val="17"/>
  </w:num>
  <w:num w:numId="11">
    <w:abstractNumId w:val="25"/>
  </w:num>
  <w:num w:numId="12">
    <w:abstractNumId w:val="21"/>
  </w:num>
  <w:num w:numId="13">
    <w:abstractNumId w:val="10"/>
  </w:num>
  <w:num w:numId="14">
    <w:abstractNumId w:val="18"/>
  </w:num>
  <w:num w:numId="15">
    <w:abstractNumId w:val="33"/>
  </w:num>
  <w:num w:numId="16">
    <w:abstractNumId w:val="20"/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6"/>
  </w:num>
  <w:num w:numId="26">
    <w:abstractNumId w:val="1"/>
  </w:num>
  <w:num w:numId="27">
    <w:abstractNumId w:val="8"/>
  </w:num>
  <w:num w:numId="28">
    <w:abstractNumId w:val="2"/>
  </w:num>
  <w:num w:numId="29">
    <w:abstractNumId w:val="3"/>
  </w:num>
  <w:num w:numId="30">
    <w:abstractNumId w:val="4"/>
  </w:num>
  <w:num w:numId="31">
    <w:abstractNumId w:val="14"/>
  </w:num>
  <w:num w:numId="32">
    <w:abstractNumId w:val="27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D"/>
    <w:rsid w:val="000854B1"/>
    <w:rsid w:val="000F4010"/>
    <w:rsid w:val="0017769B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4647BE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009F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1A68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6573B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71BF"/>
    <w:rsid w:val="00EB1DFB"/>
    <w:rsid w:val="00F37AE2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AF84-6DD3-4F95-91F6-43F7494D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3</cp:revision>
  <cp:lastPrinted>2021-11-03T10:24:00Z</cp:lastPrinted>
  <dcterms:created xsi:type="dcterms:W3CDTF">2021-11-03T07:51:00Z</dcterms:created>
  <dcterms:modified xsi:type="dcterms:W3CDTF">2021-11-03T10:24:00Z</dcterms:modified>
</cp:coreProperties>
</file>